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55531" w14:textId="137A4690" w:rsidR="00823C2A" w:rsidRPr="009A1CF0" w:rsidRDefault="00823C2A" w:rsidP="009A1CF0">
      <w:pPr>
        <w:pStyle w:val="Tekstpodstawowy"/>
        <w:spacing w:line="276" w:lineRule="auto"/>
        <w:ind w:left="536"/>
        <w:rPr>
          <w:sz w:val="20"/>
        </w:rPr>
      </w:pPr>
    </w:p>
    <w:p w14:paraId="50F2273F" w14:textId="77777777" w:rsidR="00823C2A" w:rsidRPr="009A1CF0" w:rsidRDefault="00823C2A" w:rsidP="009A1CF0">
      <w:pPr>
        <w:pStyle w:val="Tekstpodstawowy"/>
        <w:spacing w:before="10" w:after="1" w:line="276" w:lineRule="auto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7892"/>
      </w:tblGrid>
      <w:tr w:rsidR="00823C2A" w:rsidRPr="009A1CF0" w14:paraId="600EDD12" w14:textId="77777777">
        <w:trPr>
          <w:trHeight w:val="1074"/>
        </w:trPr>
        <w:tc>
          <w:tcPr>
            <w:tcW w:w="1678" w:type="dxa"/>
          </w:tcPr>
          <w:p w14:paraId="74D882AF" w14:textId="434D2F7F" w:rsidR="00823C2A" w:rsidRPr="009A1CF0" w:rsidRDefault="00EF799D" w:rsidP="009A1CF0">
            <w:pPr>
              <w:pStyle w:val="TableParagraph"/>
              <w:spacing w:before="3" w:line="276" w:lineRule="auto"/>
              <w:ind w:left="69"/>
              <w:jc w:val="left"/>
              <w:rPr>
                <w:b/>
                <w:sz w:val="18"/>
              </w:rPr>
            </w:pPr>
            <w:r w:rsidRPr="009A1CF0">
              <w:rPr>
                <w:b/>
                <w:bCs/>
                <w:sz w:val="18"/>
                <w:szCs w:val="18"/>
                <w:u w:val="single"/>
              </w:rPr>
              <w:t>INWESTOR</w:t>
            </w:r>
            <w:r w:rsidRPr="009A1CF0">
              <w:rPr>
                <w:b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7892" w:type="dxa"/>
          </w:tcPr>
          <w:p w14:paraId="43F8174F" w14:textId="54F1C8F8" w:rsidR="002F6FA2" w:rsidRPr="009A1CF0" w:rsidRDefault="00A44B3B" w:rsidP="009A1CF0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9A1CF0">
              <w:rPr>
                <w:noProof/>
                <w:lang w:eastAsia="pl-PL"/>
              </w:rPr>
              <w:drawing>
                <wp:anchor distT="0" distB="0" distL="0" distR="0" simplePos="0" relativeHeight="251654144" behindDoc="1" locked="0" layoutInCell="1" allowOverlap="1" wp14:anchorId="383BA51F" wp14:editId="59ECE5DE">
                  <wp:simplePos x="0" y="0"/>
                  <wp:positionH relativeFrom="page">
                    <wp:posOffset>10160</wp:posOffset>
                  </wp:positionH>
                  <wp:positionV relativeFrom="page">
                    <wp:posOffset>65024</wp:posOffset>
                  </wp:positionV>
                  <wp:extent cx="516739" cy="534924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739" cy="5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F6FA2" w:rsidRPr="009A1CF0">
              <w:rPr>
                <w:noProof/>
                <w:lang w:eastAsia="pl-PL"/>
              </w:rPr>
              <w:drawing>
                <wp:anchor distT="0" distB="0" distL="114300" distR="114300" simplePos="0" relativeHeight="251666432" behindDoc="1" locked="0" layoutInCell="1" allowOverlap="1" wp14:anchorId="2DBCC1C5" wp14:editId="26F3C042">
                  <wp:simplePos x="0" y="0"/>
                  <wp:positionH relativeFrom="column">
                    <wp:posOffset>570434</wp:posOffset>
                  </wp:positionH>
                  <wp:positionV relativeFrom="paragraph">
                    <wp:posOffset>65837</wp:posOffset>
                  </wp:positionV>
                  <wp:extent cx="52324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447" y="20903"/>
                      <wp:lineTo x="20447" y="0"/>
                      <wp:lineTo x="0" y="0"/>
                    </wp:wrapPolygon>
                  </wp:wrapThrough>
                  <wp:docPr id="4" name="Obraz 4" descr="Znalezione obrazy dla zapytania zarząd województwa podkarpacki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Znalezione obrazy dla zapytania zarząd województwa podkarpackie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684E" w:rsidRPr="009A1CF0">
              <w:rPr>
                <w:b/>
                <w:sz w:val="20"/>
                <w:szCs w:val="20"/>
              </w:rPr>
              <w:t xml:space="preserve">  </w:t>
            </w:r>
            <w:r w:rsidR="002F6FA2" w:rsidRPr="009A1CF0">
              <w:rPr>
                <w:b/>
                <w:sz w:val="20"/>
                <w:szCs w:val="20"/>
              </w:rPr>
              <w:t xml:space="preserve"> Zarząd Województwa Podkarpackiego</w:t>
            </w:r>
          </w:p>
          <w:p w14:paraId="3C4B5E74" w14:textId="134E71BB" w:rsidR="002F6FA2" w:rsidRPr="009A1CF0" w:rsidRDefault="002F6FA2" w:rsidP="009A1CF0">
            <w:pPr>
              <w:pStyle w:val="TableParagraph"/>
              <w:spacing w:before="2" w:line="276" w:lineRule="auto"/>
              <w:ind w:left="2507" w:right="58" w:firstLine="1512"/>
              <w:jc w:val="right"/>
              <w:rPr>
                <w:b/>
                <w:sz w:val="20"/>
                <w:szCs w:val="20"/>
              </w:rPr>
            </w:pPr>
            <w:r w:rsidRPr="009A1CF0">
              <w:rPr>
                <w:b/>
                <w:sz w:val="20"/>
                <w:szCs w:val="20"/>
              </w:rPr>
              <w:t>Podkarpacki Zarząd Dróg Wojewódzkich w Rzeszowie</w:t>
            </w:r>
          </w:p>
          <w:p w14:paraId="311A7BDF" w14:textId="232FD0E4" w:rsidR="00823C2A" w:rsidRPr="009A1CF0" w:rsidRDefault="002F6FA2" w:rsidP="009A1CF0">
            <w:pPr>
              <w:pStyle w:val="TableParagraph"/>
              <w:spacing w:before="2" w:line="276" w:lineRule="auto"/>
              <w:ind w:left="2507" w:right="58"/>
              <w:jc w:val="right"/>
              <w:rPr>
                <w:b/>
                <w:sz w:val="24"/>
              </w:rPr>
            </w:pPr>
            <w:r w:rsidRPr="009A1CF0">
              <w:rPr>
                <w:b/>
                <w:sz w:val="20"/>
                <w:szCs w:val="20"/>
              </w:rPr>
              <w:t>ul. Boya Żeleńskiego 19a, 35-105 Rzeszów</w:t>
            </w:r>
          </w:p>
        </w:tc>
      </w:tr>
      <w:tr w:rsidR="00823C2A" w:rsidRPr="009A1CF0" w14:paraId="65045A44" w14:textId="77777777">
        <w:trPr>
          <w:trHeight w:val="1499"/>
        </w:trPr>
        <w:tc>
          <w:tcPr>
            <w:tcW w:w="1678" w:type="dxa"/>
          </w:tcPr>
          <w:p w14:paraId="3543EB2F" w14:textId="77777777" w:rsidR="00823C2A" w:rsidRPr="009A1CF0" w:rsidRDefault="00AE084E" w:rsidP="009A1CF0">
            <w:pPr>
              <w:pStyle w:val="TableParagraph"/>
              <w:spacing w:before="1" w:line="276" w:lineRule="auto"/>
              <w:ind w:left="69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9A1CF0">
              <w:rPr>
                <w:b/>
                <w:bCs/>
                <w:sz w:val="18"/>
                <w:szCs w:val="18"/>
                <w:u w:val="single"/>
              </w:rPr>
              <w:t>WYKONAWCA:</w:t>
            </w:r>
          </w:p>
        </w:tc>
        <w:tc>
          <w:tcPr>
            <w:tcW w:w="7892" w:type="dxa"/>
          </w:tcPr>
          <w:p w14:paraId="09A23648" w14:textId="77777777" w:rsidR="00823C2A" w:rsidRPr="009A1CF0" w:rsidRDefault="00AE084E" w:rsidP="009A1CF0">
            <w:pPr>
              <w:pStyle w:val="TableParagraph"/>
              <w:spacing w:before="0" w:line="276" w:lineRule="auto"/>
              <w:ind w:left="2289"/>
              <w:jc w:val="left"/>
              <w:rPr>
                <w:sz w:val="20"/>
              </w:rPr>
            </w:pPr>
            <w:r w:rsidRPr="009A1CF0">
              <w:rPr>
                <w:noProof/>
                <w:sz w:val="20"/>
                <w:lang w:eastAsia="pl-PL"/>
              </w:rPr>
              <w:drawing>
                <wp:inline distT="0" distB="0" distL="0" distR="0" wp14:anchorId="670C49E0" wp14:editId="5D7B08DD">
                  <wp:extent cx="2075054" cy="454723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054" cy="454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091138" w14:textId="77777777" w:rsidR="00823C2A" w:rsidRPr="009A1CF0" w:rsidRDefault="00AE084E" w:rsidP="009A1CF0">
            <w:pPr>
              <w:pStyle w:val="TableParagraph"/>
              <w:spacing w:before="5" w:line="276" w:lineRule="auto"/>
              <w:ind w:left="562" w:right="198"/>
              <w:rPr>
                <w:b/>
                <w:sz w:val="20"/>
                <w:szCs w:val="20"/>
              </w:rPr>
            </w:pPr>
            <w:r w:rsidRPr="00660609">
              <w:rPr>
                <w:b/>
                <w:sz w:val="20"/>
                <w:szCs w:val="20"/>
                <w:lang w:val="en-US"/>
              </w:rPr>
              <w:t xml:space="preserve">PROMOST CONSULTING SP. Z O.O. SP. </w:t>
            </w:r>
            <w:r w:rsidRPr="009A1CF0">
              <w:rPr>
                <w:b/>
                <w:sz w:val="20"/>
                <w:szCs w:val="20"/>
              </w:rPr>
              <w:t>KOMANDYTOWA</w:t>
            </w:r>
          </w:p>
          <w:p w14:paraId="09E65981" w14:textId="22B09994" w:rsidR="00823C2A" w:rsidRPr="009A1CF0" w:rsidRDefault="00AE084E" w:rsidP="009A1CF0">
            <w:pPr>
              <w:pStyle w:val="TableParagraph"/>
              <w:spacing w:before="17" w:line="276" w:lineRule="auto"/>
              <w:ind w:left="559" w:right="198"/>
              <w:rPr>
                <w:b/>
                <w:sz w:val="24"/>
              </w:rPr>
            </w:pPr>
            <w:r w:rsidRPr="009A1CF0">
              <w:rPr>
                <w:b/>
                <w:sz w:val="20"/>
                <w:szCs w:val="20"/>
              </w:rPr>
              <w:t xml:space="preserve">ul. </w:t>
            </w:r>
            <w:proofErr w:type="spellStart"/>
            <w:r w:rsidR="00EF799D" w:rsidRPr="009A1CF0">
              <w:rPr>
                <w:b/>
                <w:sz w:val="20"/>
                <w:szCs w:val="20"/>
              </w:rPr>
              <w:t>Niemierskiego</w:t>
            </w:r>
            <w:proofErr w:type="spellEnd"/>
            <w:r w:rsidRPr="009A1CF0">
              <w:rPr>
                <w:b/>
                <w:sz w:val="20"/>
                <w:szCs w:val="20"/>
              </w:rPr>
              <w:t xml:space="preserve"> 4, 35-307 Rzeszów</w:t>
            </w:r>
          </w:p>
        </w:tc>
      </w:tr>
      <w:tr w:rsidR="00823C2A" w:rsidRPr="009A1CF0" w14:paraId="1116FCB3" w14:textId="77777777" w:rsidTr="00EF799D">
        <w:trPr>
          <w:trHeight w:val="1203"/>
        </w:trPr>
        <w:tc>
          <w:tcPr>
            <w:tcW w:w="1678" w:type="dxa"/>
          </w:tcPr>
          <w:p w14:paraId="2DFFA1DB" w14:textId="77777777" w:rsidR="00EF799D" w:rsidRPr="009A1CF0" w:rsidRDefault="00AE084E" w:rsidP="009A1CF0">
            <w:pPr>
              <w:pStyle w:val="TableParagraph"/>
              <w:tabs>
                <w:tab w:val="left" w:pos="863"/>
              </w:tabs>
              <w:spacing w:before="3" w:line="276" w:lineRule="auto"/>
              <w:ind w:left="69" w:right="60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9A1CF0">
              <w:rPr>
                <w:b/>
                <w:bCs/>
                <w:sz w:val="18"/>
                <w:szCs w:val="18"/>
                <w:u w:val="single"/>
              </w:rPr>
              <w:t>NAZWA</w:t>
            </w:r>
            <w:r w:rsidRPr="009A1CF0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49100599" w14:textId="36D8D78D" w:rsidR="00823C2A" w:rsidRPr="009A1CF0" w:rsidRDefault="00AE084E" w:rsidP="009A1CF0">
            <w:pPr>
              <w:pStyle w:val="TableParagraph"/>
              <w:tabs>
                <w:tab w:val="left" w:pos="863"/>
              </w:tabs>
              <w:spacing w:before="3" w:line="276" w:lineRule="auto"/>
              <w:ind w:left="69" w:right="60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9A1CF0">
              <w:rPr>
                <w:b/>
                <w:bCs/>
                <w:sz w:val="18"/>
                <w:szCs w:val="18"/>
                <w:u w:val="single"/>
              </w:rPr>
              <w:t>INWESTYCJI:</w:t>
            </w:r>
          </w:p>
        </w:tc>
        <w:tc>
          <w:tcPr>
            <w:tcW w:w="7892" w:type="dxa"/>
          </w:tcPr>
          <w:p w14:paraId="30F70F69" w14:textId="18F9CFDE" w:rsidR="00823C2A" w:rsidRPr="009A1CF0" w:rsidRDefault="00EF799D" w:rsidP="009A1CF0">
            <w:pPr>
              <w:pStyle w:val="TableParagraph"/>
              <w:spacing w:before="1" w:line="276" w:lineRule="auto"/>
              <w:rPr>
                <w:b/>
                <w:i/>
                <w:sz w:val="24"/>
              </w:rPr>
            </w:pPr>
            <w:r w:rsidRPr="009A1CF0">
              <w:rPr>
                <w:rStyle w:val="Pogrubienie"/>
                <w:i/>
                <w:sz w:val="24"/>
                <w:szCs w:val="24"/>
              </w:rPr>
              <w:t>„Budowa nowego odcinka drogi wojewódzkiej nr 865 Jarosław-Oleszyce-Cieszanów-Bełżec wraz z budową mostu na rzece San oraz budową i przebudową niezbędnej infrastruktury technicznej, budowli i urządzeń budowlanych w m. Munina i Sobiecin”</w:t>
            </w:r>
          </w:p>
        </w:tc>
      </w:tr>
      <w:tr w:rsidR="00823C2A" w:rsidRPr="009A1CF0" w14:paraId="57360FEA" w14:textId="77777777" w:rsidTr="00EF799D">
        <w:trPr>
          <w:trHeight w:val="838"/>
        </w:trPr>
        <w:tc>
          <w:tcPr>
            <w:tcW w:w="1678" w:type="dxa"/>
          </w:tcPr>
          <w:p w14:paraId="39E9126E" w14:textId="77777777" w:rsidR="00823C2A" w:rsidRPr="009A1CF0" w:rsidRDefault="00AE084E" w:rsidP="009A1CF0">
            <w:pPr>
              <w:pStyle w:val="TableParagraph"/>
              <w:spacing w:before="3" w:line="276" w:lineRule="auto"/>
              <w:ind w:left="69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9A1CF0">
              <w:rPr>
                <w:b/>
                <w:bCs/>
                <w:sz w:val="18"/>
                <w:szCs w:val="18"/>
                <w:u w:val="single"/>
              </w:rPr>
              <w:t>ADRES INWESTYCJI:</w:t>
            </w:r>
          </w:p>
        </w:tc>
        <w:tc>
          <w:tcPr>
            <w:tcW w:w="7892" w:type="dxa"/>
          </w:tcPr>
          <w:p w14:paraId="4575E745" w14:textId="4BAD27B7" w:rsidR="00823C2A" w:rsidRPr="009A1CF0" w:rsidRDefault="00EF799D" w:rsidP="009A1CF0">
            <w:pPr>
              <w:pStyle w:val="TableParagraph"/>
              <w:spacing w:before="3" w:line="276" w:lineRule="auto"/>
              <w:ind w:left="207" w:right="198"/>
              <w:rPr>
                <w:b/>
                <w:sz w:val="24"/>
              </w:rPr>
            </w:pPr>
            <w:r w:rsidRPr="009A1CF0">
              <w:rPr>
                <w:b/>
                <w:sz w:val="20"/>
                <w:szCs w:val="20"/>
              </w:rPr>
              <w:t xml:space="preserve">Województwo: podkarpackie, Powiat: jarosławski, </w:t>
            </w:r>
            <w:r w:rsidRPr="009A1CF0">
              <w:rPr>
                <w:b/>
                <w:sz w:val="20"/>
                <w:szCs w:val="20"/>
              </w:rPr>
              <w:br/>
              <w:t xml:space="preserve">Gmina: Jarosław, , Miejscowości: </w:t>
            </w:r>
            <w:proofErr w:type="spellStart"/>
            <w:r w:rsidRPr="009A1CF0">
              <w:rPr>
                <w:b/>
                <w:sz w:val="20"/>
                <w:szCs w:val="20"/>
              </w:rPr>
              <w:t>Munina,Sobiecin</w:t>
            </w:r>
            <w:proofErr w:type="spellEnd"/>
          </w:p>
        </w:tc>
      </w:tr>
      <w:tr w:rsidR="00823C2A" w:rsidRPr="009A1CF0" w14:paraId="6630FBD0" w14:textId="77777777">
        <w:trPr>
          <w:trHeight w:val="438"/>
        </w:trPr>
        <w:tc>
          <w:tcPr>
            <w:tcW w:w="1678" w:type="dxa"/>
          </w:tcPr>
          <w:p w14:paraId="08A60E98" w14:textId="77777777" w:rsidR="00EF799D" w:rsidRPr="009A1CF0" w:rsidRDefault="00AE084E" w:rsidP="009A1CF0">
            <w:pPr>
              <w:pStyle w:val="TableParagraph"/>
              <w:tabs>
                <w:tab w:val="left" w:pos="906"/>
              </w:tabs>
              <w:spacing w:before="3" w:line="276" w:lineRule="auto"/>
              <w:ind w:left="69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9A1CF0">
              <w:rPr>
                <w:b/>
                <w:bCs/>
                <w:sz w:val="18"/>
                <w:szCs w:val="18"/>
                <w:u w:val="single"/>
              </w:rPr>
              <w:t>TYTUŁ</w:t>
            </w:r>
          </w:p>
          <w:p w14:paraId="76B859C1" w14:textId="1302AA21" w:rsidR="00823C2A" w:rsidRPr="009A1CF0" w:rsidRDefault="00AE084E" w:rsidP="009A1CF0">
            <w:pPr>
              <w:pStyle w:val="TableParagraph"/>
              <w:tabs>
                <w:tab w:val="left" w:pos="906"/>
              </w:tabs>
              <w:spacing w:before="3" w:line="276" w:lineRule="auto"/>
              <w:ind w:left="69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9A1CF0">
              <w:rPr>
                <w:b/>
                <w:bCs/>
                <w:sz w:val="18"/>
                <w:szCs w:val="18"/>
                <w:u w:val="single"/>
              </w:rPr>
              <w:t>OPRACOWANIA</w:t>
            </w:r>
          </w:p>
        </w:tc>
        <w:tc>
          <w:tcPr>
            <w:tcW w:w="7892" w:type="dxa"/>
          </w:tcPr>
          <w:p w14:paraId="19582931" w14:textId="230AB638" w:rsidR="00823C2A" w:rsidRPr="009A1CF0" w:rsidRDefault="00EF799D" w:rsidP="009A1CF0">
            <w:pPr>
              <w:pStyle w:val="TableParagraph"/>
              <w:spacing w:before="28" w:line="276" w:lineRule="auto"/>
              <w:ind w:left="604" w:right="198"/>
              <w:rPr>
                <w:b/>
                <w:sz w:val="32"/>
              </w:rPr>
            </w:pPr>
            <w:r w:rsidRPr="009A1CF0">
              <w:rPr>
                <w:b/>
                <w:sz w:val="32"/>
              </w:rPr>
              <w:t xml:space="preserve">Materiały </w:t>
            </w:r>
            <w:r w:rsidR="004D2AA5">
              <w:rPr>
                <w:b/>
                <w:sz w:val="32"/>
              </w:rPr>
              <w:t>informacyjne</w:t>
            </w:r>
          </w:p>
        </w:tc>
      </w:tr>
      <w:tr w:rsidR="00823C2A" w:rsidRPr="009A1CF0" w14:paraId="1016A6E1" w14:textId="77777777">
        <w:trPr>
          <w:trHeight w:val="441"/>
        </w:trPr>
        <w:tc>
          <w:tcPr>
            <w:tcW w:w="1678" w:type="dxa"/>
          </w:tcPr>
          <w:p w14:paraId="31FA52C9" w14:textId="491AD7DA" w:rsidR="00823C2A" w:rsidRPr="009A1CF0" w:rsidRDefault="00AE084E" w:rsidP="009A1CF0">
            <w:pPr>
              <w:pStyle w:val="TableParagraph"/>
              <w:spacing w:before="3" w:line="276" w:lineRule="auto"/>
              <w:ind w:left="69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9A1CF0">
              <w:rPr>
                <w:b/>
                <w:bCs/>
                <w:sz w:val="18"/>
                <w:szCs w:val="18"/>
                <w:u w:val="single"/>
              </w:rPr>
              <w:t>DATA OPRACOWANIA</w:t>
            </w:r>
          </w:p>
        </w:tc>
        <w:tc>
          <w:tcPr>
            <w:tcW w:w="7892" w:type="dxa"/>
          </w:tcPr>
          <w:p w14:paraId="6B46A436" w14:textId="4A36AAD6" w:rsidR="00823C2A" w:rsidRPr="009A1CF0" w:rsidRDefault="002029EB" w:rsidP="009A1CF0">
            <w:pPr>
              <w:pStyle w:val="TableParagraph"/>
              <w:spacing w:before="2" w:line="276" w:lineRule="auto"/>
              <w:ind w:left="605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Październik</w:t>
            </w:r>
            <w:r w:rsidR="00AE084E" w:rsidRPr="009A1CF0">
              <w:rPr>
                <w:b/>
                <w:sz w:val="24"/>
              </w:rPr>
              <w:t xml:space="preserve"> 20</w:t>
            </w:r>
            <w:r w:rsidR="00EF799D" w:rsidRPr="009A1CF0">
              <w:rPr>
                <w:b/>
                <w:sz w:val="24"/>
              </w:rPr>
              <w:t>20</w:t>
            </w:r>
          </w:p>
        </w:tc>
      </w:tr>
    </w:tbl>
    <w:p w14:paraId="500CB192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120511D9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678A6335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430CDCFE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5F86D5F6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52CB2877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56DC3EDC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5A6471C2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5A6D18A2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2656F40B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70DD00C4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697356F0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08DB1938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58633FA0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728CC57F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1D819A51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1009CE99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63478DC2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4B1644EF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305F6F86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58463455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185273C1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2E2F628B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48264649" w14:textId="77777777" w:rsidR="004B2804" w:rsidRPr="009A1CF0" w:rsidRDefault="004B2804" w:rsidP="009A1CF0">
      <w:pPr>
        <w:pStyle w:val="Tekstpodstawowy"/>
        <w:spacing w:line="276" w:lineRule="auto"/>
        <w:rPr>
          <w:sz w:val="20"/>
        </w:rPr>
        <w:sectPr w:rsidR="004B2804" w:rsidRPr="009A1CF0">
          <w:headerReference w:type="default" r:id="rId11"/>
          <w:footerReference w:type="default" r:id="rId12"/>
          <w:pgSz w:w="11900" w:h="16840"/>
          <w:pgMar w:top="920" w:right="860" w:bottom="900" w:left="1240" w:header="714" w:footer="703" w:gutter="0"/>
          <w:pgNumType w:start="2"/>
          <w:cols w:space="708"/>
        </w:sectPr>
      </w:pPr>
    </w:p>
    <w:p w14:paraId="5F2D84DA" w14:textId="37C17293" w:rsidR="00823C2A" w:rsidRPr="009A1CF0" w:rsidRDefault="004B2804" w:rsidP="009A1CF0">
      <w:pPr>
        <w:spacing w:before="33" w:line="276" w:lineRule="auto"/>
        <w:ind w:left="2943" w:right="2957"/>
        <w:jc w:val="center"/>
        <w:rPr>
          <w:b/>
          <w:sz w:val="36"/>
        </w:rPr>
      </w:pPr>
      <w:r w:rsidRPr="009A1CF0">
        <w:rPr>
          <w:b/>
          <w:w w:val="85"/>
          <w:sz w:val="36"/>
        </w:rPr>
        <w:lastRenderedPageBreak/>
        <w:t xml:space="preserve">Materiały </w:t>
      </w:r>
      <w:r w:rsidR="00AE749E">
        <w:rPr>
          <w:b/>
          <w:w w:val="85"/>
          <w:sz w:val="36"/>
        </w:rPr>
        <w:t>informacyjne</w:t>
      </w:r>
    </w:p>
    <w:p w14:paraId="704E8E50" w14:textId="77777777" w:rsidR="00823C2A" w:rsidRPr="009A1CF0" w:rsidRDefault="00AE084E" w:rsidP="009A1CF0">
      <w:pPr>
        <w:pStyle w:val="Nagwek2"/>
        <w:spacing w:before="25" w:line="276" w:lineRule="auto"/>
        <w:ind w:left="0" w:right="4086" w:firstLine="0"/>
        <w:jc w:val="right"/>
      </w:pPr>
      <w:r w:rsidRPr="009A1CF0">
        <w:rPr>
          <w:w w:val="80"/>
        </w:rPr>
        <w:t>DLA INWESTYCJI</w:t>
      </w:r>
    </w:p>
    <w:p w14:paraId="10B67B37" w14:textId="77777777" w:rsidR="00823C2A" w:rsidRPr="009A1CF0" w:rsidRDefault="00823C2A" w:rsidP="009A1CF0">
      <w:pPr>
        <w:pStyle w:val="Tekstpodstawowy"/>
        <w:spacing w:before="10" w:line="276" w:lineRule="auto"/>
        <w:rPr>
          <w:b/>
          <w:sz w:val="26"/>
        </w:rPr>
      </w:pPr>
    </w:p>
    <w:p w14:paraId="6EB9CC73" w14:textId="68E55D13" w:rsidR="00A44B3B" w:rsidRPr="009A1CF0" w:rsidRDefault="00A44B3B" w:rsidP="009A1CF0">
      <w:pPr>
        <w:spacing w:before="1" w:line="276" w:lineRule="auto"/>
        <w:ind w:left="600" w:right="969" w:firstLine="187"/>
        <w:rPr>
          <w:b/>
          <w:i/>
          <w:sz w:val="24"/>
        </w:rPr>
      </w:pPr>
      <w:r w:rsidRPr="009A1CF0">
        <w:rPr>
          <w:rStyle w:val="Pogrubienie"/>
          <w:i/>
          <w:sz w:val="24"/>
          <w:szCs w:val="24"/>
        </w:rPr>
        <w:t>„Budowa nowego odcinka drogi wojewódzkiej nr 865 Jarosław-Oleszyce-Cieszanów-Bełżec wraz z budową mostu na rzece San oraz budową i przebudową niezbędnej infrastruktury technicznej, budowli i urządzeń budowlanych w m. Munina i Sobiecin”</w:t>
      </w:r>
    </w:p>
    <w:p w14:paraId="17B37EA0" w14:textId="77777777" w:rsidR="00823C2A" w:rsidRPr="009A1CF0" w:rsidRDefault="00823C2A" w:rsidP="009A1CF0">
      <w:pPr>
        <w:pStyle w:val="Tekstpodstawowy"/>
        <w:spacing w:line="276" w:lineRule="auto"/>
        <w:rPr>
          <w:b/>
          <w:i/>
        </w:rPr>
      </w:pPr>
    </w:p>
    <w:p w14:paraId="5C0D782C" w14:textId="77777777" w:rsidR="00823C2A" w:rsidRPr="009A1CF0" w:rsidRDefault="00823C2A" w:rsidP="009A1CF0">
      <w:pPr>
        <w:pStyle w:val="Tekstpodstawowy"/>
        <w:spacing w:line="276" w:lineRule="auto"/>
        <w:rPr>
          <w:b/>
          <w:i/>
        </w:rPr>
      </w:pPr>
    </w:p>
    <w:p w14:paraId="0BC804BB" w14:textId="77777777" w:rsidR="00823C2A" w:rsidRPr="009A1CF0" w:rsidRDefault="00823C2A" w:rsidP="009A1CF0">
      <w:pPr>
        <w:pStyle w:val="Tekstpodstawowy"/>
        <w:spacing w:line="276" w:lineRule="auto"/>
        <w:rPr>
          <w:b/>
          <w:i/>
        </w:rPr>
      </w:pPr>
    </w:p>
    <w:p w14:paraId="136A3E1F" w14:textId="77777777" w:rsidR="00823C2A" w:rsidRPr="009A1CF0" w:rsidRDefault="00823C2A" w:rsidP="009A1CF0">
      <w:pPr>
        <w:pStyle w:val="Tekstpodstawowy"/>
        <w:spacing w:line="276" w:lineRule="auto"/>
        <w:rPr>
          <w:b/>
          <w:i/>
        </w:rPr>
      </w:pPr>
    </w:p>
    <w:p w14:paraId="6DDDE9F9" w14:textId="77777777" w:rsidR="00823C2A" w:rsidRPr="009A1CF0" w:rsidRDefault="00823C2A" w:rsidP="009A1CF0">
      <w:pPr>
        <w:pStyle w:val="Tekstpodstawowy"/>
        <w:spacing w:line="276" w:lineRule="auto"/>
        <w:rPr>
          <w:b/>
          <w:i/>
        </w:rPr>
      </w:pPr>
    </w:p>
    <w:p w14:paraId="7565F6EE" w14:textId="77777777" w:rsidR="00823C2A" w:rsidRPr="009A1CF0" w:rsidRDefault="00823C2A" w:rsidP="009A1CF0">
      <w:pPr>
        <w:pStyle w:val="Tekstpodstawowy"/>
        <w:spacing w:line="276" w:lineRule="auto"/>
        <w:rPr>
          <w:b/>
          <w:i/>
        </w:rPr>
      </w:pPr>
    </w:p>
    <w:p w14:paraId="63BF03DE" w14:textId="77777777" w:rsidR="00823C2A" w:rsidRPr="009A1CF0" w:rsidRDefault="00823C2A" w:rsidP="009A1CF0">
      <w:pPr>
        <w:pStyle w:val="Tekstpodstawowy"/>
        <w:spacing w:before="7" w:line="276" w:lineRule="auto"/>
        <w:rPr>
          <w:b/>
          <w:bCs/>
          <w:i/>
          <w:sz w:val="25"/>
        </w:rPr>
      </w:pPr>
    </w:p>
    <w:p w14:paraId="32043BC8" w14:textId="77777777" w:rsidR="00823C2A" w:rsidRPr="009A1CF0" w:rsidRDefault="00AE084E" w:rsidP="009A1CF0">
      <w:pPr>
        <w:spacing w:line="276" w:lineRule="auto"/>
        <w:ind w:right="4043"/>
        <w:jc w:val="right"/>
        <w:rPr>
          <w:b/>
          <w:bCs/>
          <w:sz w:val="24"/>
        </w:rPr>
      </w:pPr>
      <w:r w:rsidRPr="009A1CF0">
        <w:rPr>
          <w:b/>
          <w:bCs/>
          <w:sz w:val="24"/>
        </w:rPr>
        <w:t>SPIS ZAWARTOŚCI</w:t>
      </w:r>
    </w:p>
    <w:p w14:paraId="67764337" w14:textId="77777777" w:rsidR="00823C2A" w:rsidRPr="009A1CF0" w:rsidRDefault="00823C2A" w:rsidP="009A1CF0">
      <w:pPr>
        <w:pStyle w:val="Tekstpodstawowy"/>
        <w:spacing w:before="6" w:line="276" w:lineRule="auto"/>
        <w:rPr>
          <w:b/>
          <w:sz w:val="15"/>
        </w:rPr>
      </w:pPr>
    </w:p>
    <w:tbl>
      <w:tblPr>
        <w:tblStyle w:val="TableNormal"/>
        <w:tblW w:w="0" w:type="auto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543"/>
        <w:gridCol w:w="936"/>
      </w:tblGrid>
      <w:tr w:rsidR="00823C2A" w:rsidRPr="009A1CF0" w14:paraId="4271DE94" w14:textId="77777777">
        <w:trPr>
          <w:trHeight w:val="719"/>
        </w:trPr>
        <w:tc>
          <w:tcPr>
            <w:tcW w:w="821" w:type="dxa"/>
          </w:tcPr>
          <w:p w14:paraId="3EFD93D6" w14:textId="77777777" w:rsidR="00823C2A" w:rsidRPr="009A1CF0" w:rsidRDefault="00823C2A" w:rsidP="009A1CF0">
            <w:pPr>
              <w:pStyle w:val="TableParagraph"/>
              <w:spacing w:before="0" w:line="276" w:lineRule="auto"/>
              <w:jc w:val="left"/>
            </w:pPr>
          </w:p>
        </w:tc>
        <w:tc>
          <w:tcPr>
            <w:tcW w:w="7543" w:type="dxa"/>
          </w:tcPr>
          <w:p w14:paraId="211D4013" w14:textId="77777777" w:rsidR="00823C2A" w:rsidRPr="009A1CF0" w:rsidRDefault="00823C2A" w:rsidP="009A1CF0">
            <w:pPr>
              <w:pStyle w:val="TableParagraph"/>
              <w:spacing w:before="5" w:line="276" w:lineRule="auto"/>
              <w:jc w:val="left"/>
              <w:rPr>
                <w:b/>
                <w:sz w:val="20"/>
              </w:rPr>
            </w:pPr>
          </w:p>
          <w:p w14:paraId="7A2FEFBE" w14:textId="77777777" w:rsidR="00823C2A" w:rsidRPr="009A1CF0" w:rsidRDefault="00AE084E" w:rsidP="009A1CF0">
            <w:pPr>
              <w:pStyle w:val="TableParagraph"/>
              <w:spacing w:before="0" w:line="276" w:lineRule="auto"/>
              <w:ind w:left="2967" w:right="2599"/>
              <w:rPr>
                <w:sz w:val="24"/>
              </w:rPr>
            </w:pPr>
            <w:r w:rsidRPr="009A1CF0">
              <w:rPr>
                <w:sz w:val="24"/>
              </w:rPr>
              <w:t>Wyszczególnienie</w:t>
            </w:r>
          </w:p>
        </w:tc>
        <w:tc>
          <w:tcPr>
            <w:tcW w:w="936" w:type="dxa"/>
          </w:tcPr>
          <w:p w14:paraId="1C0D39DF" w14:textId="77777777" w:rsidR="00823C2A" w:rsidRPr="009A1CF0" w:rsidRDefault="00AE084E" w:rsidP="009A1CF0">
            <w:pPr>
              <w:pStyle w:val="TableParagraph"/>
              <w:spacing w:before="69" w:line="276" w:lineRule="auto"/>
              <w:ind w:left="92" w:right="81"/>
              <w:rPr>
                <w:sz w:val="24"/>
              </w:rPr>
            </w:pPr>
            <w:r w:rsidRPr="009A1CF0">
              <w:rPr>
                <w:sz w:val="24"/>
              </w:rPr>
              <w:t>Strona</w:t>
            </w:r>
          </w:p>
        </w:tc>
      </w:tr>
      <w:tr w:rsidR="00823C2A" w:rsidRPr="009A1CF0" w14:paraId="6675C55C" w14:textId="77777777">
        <w:trPr>
          <w:trHeight w:val="438"/>
        </w:trPr>
        <w:tc>
          <w:tcPr>
            <w:tcW w:w="821" w:type="dxa"/>
          </w:tcPr>
          <w:p w14:paraId="2574A0F2" w14:textId="77777777" w:rsidR="00823C2A" w:rsidRPr="009A1CF0" w:rsidRDefault="00AE084E" w:rsidP="009A1CF0">
            <w:pPr>
              <w:pStyle w:val="TableParagraph"/>
              <w:spacing w:before="77" w:line="276" w:lineRule="auto"/>
              <w:ind w:left="5"/>
              <w:rPr>
                <w:b/>
                <w:sz w:val="24"/>
              </w:rPr>
            </w:pPr>
            <w:r w:rsidRPr="009A1CF0">
              <w:rPr>
                <w:b/>
                <w:w w:val="83"/>
                <w:sz w:val="24"/>
              </w:rPr>
              <w:t>A</w:t>
            </w:r>
          </w:p>
        </w:tc>
        <w:tc>
          <w:tcPr>
            <w:tcW w:w="7543" w:type="dxa"/>
          </w:tcPr>
          <w:p w14:paraId="064F1AD7" w14:textId="77777777" w:rsidR="00823C2A" w:rsidRPr="009A1CF0" w:rsidRDefault="00AE084E" w:rsidP="009A1CF0">
            <w:pPr>
              <w:pStyle w:val="TableParagraph"/>
              <w:spacing w:before="77" w:line="276" w:lineRule="auto"/>
              <w:ind w:left="37"/>
              <w:jc w:val="left"/>
              <w:rPr>
                <w:b/>
                <w:sz w:val="24"/>
              </w:rPr>
            </w:pPr>
            <w:r w:rsidRPr="009A1CF0">
              <w:rPr>
                <w:b/>
                <w:w w:val="90"/>
                <w:sz w:val="24"/>
              </w:rPr>
              <w:t>CZĘŚĆ OPISOWA</w:t>
            </w:r>
          </w:p>
        </w:tc>
        <w:tc>
          <w:tcPr>
            <w:tcW w:w="936" w:type="dxa"/>
          </w:tcPr>
          <w:p w14:paraId="23C5630E" w14:textId="77777777" w:rsidR="00823C2A" w:rsidRPr="009A1CF0" w:rsidRDefault="00AE084E" w:rsidP="009A1CF0">
            <w:pPr>
              <w:pStyle w:val="TableParagraph"/>
              <w:spacing w:before="77" w:line="276" w:lineRule="auto"/>
              <w:ind w:left="11"/>
              <w:rPr>
                <w:b/>
                <w:sz w:val="24"/>
              </w:rPr>
            </w:pPr>
            <w:r w:rsidRPr="009A1CF0">
              <w:rPr>
                <w:b/>
                <w:w w:val="91"/>
                <w:sz w:val="24"/>
              </w:rPr>
              <w:t>3</w:t>
            </w:r>
          </w:p>
        </w:tc>
      </w:tr>
      <w:tr w:rsidR="00823C2A" w:rsidRPr="009A1CF0" w14:paraId="013C181F" w14:textId="77777777">
        <w:trPr>
          <w:trHeight w:val="352"/>
        </w:trPr>
        <w:tc>
          <w:tcPr>
            <w:tcW w:w="821" w:type="dxa"/>
            <w:tcBorders>
              <w:bottom w:val="single" w:sz="4" w:space="0" w:color="000000"/>
            </w:tcBorders>
          </w:tcPr>
          <w:p w14:paraId="4F2139E1" w14:textId="77777777" w:rsidR="00823C2A" w:rsidRPr="009A1CF0" w:rsidRDefault="00AE084E" w:rsidP="009A1CF0">
            <w:pPr>
              <w:pStyle w:val="TableParagraph"/>
              <w:spacing w:before="53" w:line="276" w:lineRule="auto"/>
              <w:ind w:left="9"/>
              <w:rPr>
                <w:b/>
                <w:sz w:val="24"/>
              </w:rPr>
            </w:pPr>
            <w:r w:rsidRPr="009A1CF0">
              <w:rPr>
                <w:b/>
                <w:w w:val="77"/>
                <w:sz w:val="24"/>
              </w:rPr>
              <w:t>B</w:t>
            </w:r>
          </w:p>
        </w:tc>
        <w:tc>
          <w:tcPr>
            <w:tcW w:w="7543" w:type="dxa"/>
            <w:tcBorders>
              <w:bottom w:val="single" w:sz="4" w:space="0" w:color="000000"/>
            </w:tcBorders>
          </w:tcPr>
          <w:p w14:paraId="48B65650" w14:textId="77777777" w:rsidR="00823C2A" w:rsidRPr="009A1CF0" w:rsidRDefault="00AE084E" w:rsidP="009A1CF0">
            <w:pPr>
              <w:pStyle w:val="TableParagraph"/>
              <w:spacing w:before="53" w:line="276" w:lineRule="auto"/>
              <w:ind w:left="28"/>
              <w:jc w:val="left"/>
              <w:rPr>
                <w:b/>
                <w:sz w:val="24"/>
              </w:rPr>
            </w:pPr>
            <w:r w:rsidRPr="009A1CF0">
              <w:rPr>
                <w:b/>
                <w:w w:val="90"/>
                <w:sz w:val="24"/>
              </w:rPr>
              <w:t>CZĘŚĆ RYSUNKOWA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 w14:paraId="161A1248" w14:textId="77777777" w:rsidR="00823C2A" w:rsidRPr="009A1CF0" w:rsidRDefault="00AE084E" w:rsidP="009A1CF0">
            <w:pPr>
              <w:pStyle w:val="TableParagraph"/>
              <w:spacing w:before="53" w:line="276" w:lineRule="auto"/>
              <w:ind w:left="11"/>
              <w:rPr>
                <w:b/>
                <w:sz w:val="24"/>
              </w:rPr>
            </w:pPr>
            <w:r w:rsidRPr="009A1CF0">
              <w:rPr>
                <w:b/>
                <w:w w:val="91"/>
                <w:sz w:val="24"/>
              </w:rPr>
              <w:t>8</w:t>
            </w:r>
          </w:p>
        </w:tc>
      </w:tr>
      <w:tr w:rsidR="00823C2A" w:rsidRPr="009A1CF0" w14:paraId="729F5916" w14:textId="77777777">
        <w:trPr>
          <w:trHeight w:val="443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60712" w14:textId="77777777" w:rsidR="00823C2A" w:rsidRPr="009A1CF0" w:rsidRDefault="00823C2A" w:rsidP="009A1CF0">
            <w:pPr>
              <w:pStyle w:val="TableParagraph"/>
              <w:spacing w:before="0" w:line="276" w:lineRule="auto"/>
              <w:jc w:val="left"/>
            </w:pPr>
          </w:p>
        </w:tc>
        <w:tc>
          <w:tcPr>
            <w:tcW w:w="7543" w:type="dxa"/>
            <w:tcBorders>
              <w:top w:val="single" w:sz="4" w:space="0" w:color="000000"/>
              <w:bottom w:val="single" w:sz="4" w:space="0" w:color="000000"/>
            </w:tcBorders>
          </w:tcPr>
          <w:p w14:paraId="3FFA2504" w14:textId="77777777" w:rsidR="00823C2A" w:rsidRPr="009A1CF0" w:rsidRDefault="00AE084E" w:rsidP="009A1CF0">
            <w:pPr>
              <w:pStyle w:val="TableParagraph"/>
              <w:spacing w:before="100" w:line="276" w:lineRule="auto"/>
              <w:ind w:left="37"/>
              <w:jc w:val="left"/>
            </w:pPr>
            <w:r w:rsidRPr="009A1CF0">
              <w:t>Rys. 1 Orientacja – 1:20 000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14:paraId="7A6AE9FC" w14:textId="77777777" w:rsidR="00823C2A" w:rsidRPr="009A1CF0" w:rsidRDefault="00823C2A" w:rsidP="009A1CF0">
            <w:pPr>
              <w:pStyle w:val="TableParagraph"/>
              <w:spacing w:before="0" w:line="276" w:lineRule="auto"/>
              <w:jc w:val="left"/>
            </w:pPr>
          </w:p>
        </w:tc>
      </w:tr>
      <w:tr w:rsidR="00823C2A" w:rsidRPr="009A1CF0" w14:paraId="5B2D499F" w14:textId="77777777">
        <w:trPr>
          <w:trHeight w:val="443"/>
        </w:trPr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6299A99" w14:textId="77777777" w:rsidR="00823C2A" w:rsidRPr="009A1CF0" w:rsidRDefault="00823C2A" w:rsidP="009A1CF0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543" w:type="dxa"/>
            <w:tcBorders>
              <w:top w:val="single" w:sz="4" w:space="0" w:color="000000"/>
              <w:bottom w:val="single" w:sz="4" w:space="0" w:color="000000"/>
            </w:tcBorders>
          </w:tcPr>
          <w:p w14:paraId="651CD84A" w14:textId="4C654DBC" w:rsidR="00823C2A" w:rsidRPr="009A1CF0" w:rsidRDefault="00AE084E" w:rsidP="009A1CF0">
            <w:pPr>
              <w:pStyle w:val="TableParagraph"/>
              <w:spacing w:before="98" w:line="276" w:lineRule="auto"/>
              <w:ind w:left="37"/>
              <w:jc w:val="left"/>
            </w:pPr>
            <w:r w:rsidRPr="009A1CF0">
              <w:t>Rys. 2 Plan sytuacyjny – skala 1:</w:t>
            </w:r>
            <w:r w:rsidR="00A90C0B">
              <w:t>10</w:t>
            </w:r>
            <w:r w:rsidRPr="009A1CF0">
              <w:t>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14:paraId="1EA280A0" w14:textId="77777777" w:rsidR="00823C2A" w:rsidRPr="009A1CF0" w:rsidRDefault="00823C2A" w:rsidP="009A1CF0">
            <w:pPr>
              <w:pStyle w:val="TableParagraph"/>
              <w:spacing w:before="0" w:line="276" w:lineRule="auto"/>
              <w:jc w:val="left"/>
            </w:pPr>
          </w:p>
        </w:tc>
      </w:tr>
      <w:tr w:rsidR="00823C2A" w:rsidRPr="009A1CF0" w14:paraId="5CCD034C" w14:textId="77777777" w:rsidTr="0045117B">
        <w:trPr>
          <w:trHeight w:val="443"/>
        </w:trPr>
        <w:tc>
          <w:tcPr>
            <w:tcW w:w="82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36E4E3F" w14:textId="77777777" w:rsidR="00823C2A" w:rsidRPr="009A1CF0" w:rsidRDefault="00823C2A" w:rsidP="009A1CF0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543" w:type="dxa"/>
            <w:tcBorders>
              <w:top w:val="single" w:sz="4" w:space="0" w:color="000000"/>
              <w:bottom w:val="single" w:sz="4" w:space="0" w:color="000000"/>
            </w:tcBorders>
          </w:tcPr>
          <w:p w14:paraId="69BCBFE5" w14:textId="48FDED0E" w:rsidR="00823C2A" w:rsidRPr="009A1CF0" w:rsidRDefault="00AE084E" w:rsidP="009A1CF0">
            <w:pPr>
              <w:pStyle w:val="TableParagraph"/>
              <w:spacing w:before="98" w:line="276" w:lineRule="auto"/>
              <w:ind w:left="37"/>
              <w:jc w:val="left"/>
            </w:pPr>
            <w:r w:rsidRPr="009A1CF0">
              <w:t xml:space="preserve">Rys. </w:t>
            </w:r>
            <w:r w:rsidR="00A90C0B">
              <w:t>3</w:t>
            </w:r>
            <w:r w:rsidRPr="009A1CF0">
              <w:t xml:space="preserve"> Przekroje normalne– skala 1:</w:t>
            </w:r>
            <w:r w:rsidR="00A90C0B">
              <w:t>10</w:t>
            </w:r>
            <w:r w:rsidRPr="009A1CF0">
              <w:t>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14:paraId="091A9B85" w14:textId="77777777" w:rsidR="00823C2A" w:rsidRPr="009A1CF0" w:rsidRDefault="00823C2A" w:rsidP="009A1CF0">
            <w:pPr>
              <w:pStyle w:val="TableParagraph"/>
              <w:spacing w:before="0" w:line="276" w:lineRule="auto"/>
              <w:jc w:val="left"/>
            </w:pPr>
          </w:p>
        </w:tc>
      </w:tr>
      <w:tr w:rsidR="005F7608" w:rsidRPr="009A1CF0" w14:paraId="61ADDA48" w14:textId="77777777" w:rsidTr="005F7608">
        <w:trPr>
          <w:trHeight w:val="443"/>
        </w:trPr>
        <w:tc>
          <w:tcPr>
            <w:tcW w:w="821" w:type="dxa"/>
            <w:tcBorders>
              <w:top w:val="nil"/>
              <w:left w:val="single" w:sz="4" w:space="0" w:color="000000"/>
              <w:bottom w:val="nil"/>
            </w:tcBorders>
          </w:tcPr>
          <w:p w14:paraId="2A814D6A" w14:textId="77777777" w:rsidR="005F7608" w:rsidRPr="009A1CF0" w:rsidRDefault="005F7608" w:rsidP="005F7608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543" w:type="dxa"/>
            <w:tcBorders>
              <w:top w:val="single" w:sz="4" w:space="0" w:color="000000"/>
              <w:bottom w:val="single" w:sz="4" w:space="0" w:color="000000"/>
            </w:tcBorders>
          </w:tcPr>
          <w:p w14:paraId="3D83B44C" w14:textId="686D3330" w:rsidR="005F7608" w:rsidRPr="005F7608" w:rsidRDefault="005F7608" w:rsidP="005F7608">
            <w:pPr>
              <w:pStyle w:val="TableParagraph"/>
              <w:spacing w:before="98" w:line="276" w:lineRule="auto"/>
              <w:ind w:left="37"/>
              <w:jc w:val="left"/>
            </w:pPr>
            <w:r w:rsidRPr="005F7608">
              <w:t xml:space="preserve">Rys. </w:t>
            </w:r>
            <w:r w:rsidR="00A90C0B">
              <w:t>4</w:t>
            </w:r>
            <w:r w:rsidRPr="005F7608">
              <w:t>.1 Rys. ogólny obiektu PG1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14:paraId="00A8AAD2" w14:textId="77777777" w:rsidR="005F7608" w:rsidRPr="009A1CF0" w:rsidRDefault="005F7608" w:rsidP="005F7608">
            <w:pPr>
              <w:pStyle w:val="TableParagraph"/>
              <w:spacing w:before="0" w:line="276" w:lineRule="auto"/>
              <w:jc w:val="left"/>
            </w:pPr>
          </w:p>
        </w:tc>
      </w:tr>
      <w:tr w:rsidR="005F7608" w:rsidRPr="009A1CF0" w14:paraId="51A21549" w14:textId="77777777" w:rsidTr="005F7608">
        <w:trPr>
          <w:trHeight w:val="443"/>
        </w:trPr>
        <w:tc>
          <w:tcPr>
            <w:tcW w:w="821" w:type="dxa"/>
            <w:tcBorders>
              <w:top w:val="nil"/>
              <w:left w:val="single" w:sz="4" w:space="0" w:color="000000"/>
              <w:bottom w:val="nil"/>
            </w:tcBorders>
          </w:tcPr>
          <w:p w14:paraId="5A913FC7" w14:textId="77777777" w:rsidR="005F7608" w:rsidRPr="009A1CF0" w:rsidRDefault="005F7608" w:rsidP="005F7608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543" w:type="dxa"/>
            <w:tcBorders>
              <w:top w:val="single" w:sz="4" w:space="0" w:color="000000"/>
              <w:bottom w:val="single" w:sz="4" w:space="0" w:color="000000"/>
            </w:tcBorders>
          </w:tcPr>
          <w:p w14:paraId="1148A8B0" w14:textId="16A4659A" w:rsidR="005F7608" w:rsidRPr="005F7608" w:rsidRDefault="005F7608" w:rsidP="005F7608">
            <w:pPr>
              <w:pStyle w:val="TableParagraph"/>
              <w:spacing w:before="98" w:line="276" w:lineRule="auto"/>
              <w:ind w:left="37"/>
              <w:jc w:val="left"/>
            </w:pPr>
            <w:r w:rsidRPr="005F7608">
              <w:t xml:space="preserve">Rys. </w:t>
            </w:r>
            <w:r w:rsidR="00A90C0B">
              <w:t>4</w:t>
            </w:r>
            <w:r w:rsidRPr="005F7608">
              <w:t>.2 Rys. ogólny obiektu PZM2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14:paraId="2B7C10ED" w14:textId="77777777" w:rsidR="005F7608" w:rsidRPr="009A1CF0" w:rsidRDefault="005F7608" w:rsidP="005F7608">
            <w:pPr>
              <w:pStyle w:val="TableParagraph"/>
              <w:spacing w:before="0" w:line="276" w:lineRule="auto"/>
              <w:jc w:val="left"/>
            </w:pPr>
          </w:p>
        </w:tc>
      </w:tr>
      <w:tr w:rsidR="005F7608" w:rsidRPr="009A1CF0" w14:paraId="3D37C1EF" w14:textId="77777777" w:rsidTr="005F7608">
        <w:trPr>
          <w:trHeight w:val="443"/>
        </w:trPr>
        <w:tc>
          <w:tcPr>
            <w:tcW w:w="821" w:type="dxa"/>
            <w:tcBorders>
              <w:top w:val="nil"/>
              <w:left w:val="single" w:sz="4" w:space="0" w:color="000000"/>
              <w:bottom w:val="nil"/>
            </w:tcBorders>
          </w:tcPr>
          <w:p w14:paraId="1349D150" w14:textId="77777777" w:rsidR="005F7608" w:rsidRPr="009A1CF0" w:rsidRDefault="005F7608" w:rsidP="005F7608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543" w:type="dxa"/>
            <w:tcBorders>
              <w:top w:val="single" w:sz="4" w:space="0" w:color="000000"/>
              <w:bottom w:val="single" w:sz="4" w:space="0" w:color="000000"/>
            </w:tcBorders>
          </w:tcPr>
          <w:p w14:paraId="11EFA8B5" w14:textId="4A30378A" w:rsidR="005F7608" w:rsidRPr="005F7608" w:rsidRDefault="005F7608" w:rsidP="005F7608">
            <w:pPr>
              <w:pStyle w:val="TableParagraph"/>
              <w:spacing w:before="98" w:line="276" w:lineRule="auto"/>
              <w:ind w:left="37"/>
              <w:jc w:val="left"/>
            </w:pPr>
            <w:r w:rsidRPr="005F7608">
              <w:t xml:space="preserve">Rys. </w:t>
            </w:r>
            <w:r w:rsidR="00A90C0B">
              <w:t>4</w:t>
            </w:r>
            <w:r w:rsidRPr="005F7608">
              <w:t>.3</w:t>
            </w:r>
            <w:r w:rsidR="00A90C0B">
              <w:t xml:space="preserve"> </w:t>
            </w:r>
            <w:r w:rsidRPr="005F7608">
              <w:t>Rys. ogólny obiektu PZM3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14:paraId="3227D589" w14:textId="77777777" w:rsidR="005F7608" w:rsidRPr="009A1CF0" w:rsidRDefault="005F7608" w:rsidP="005F7608">
            <w:pPr>
              <w:pStyle w:val="TableParagraph"/>
              <w:spacing w:before="0" w:line="276" w:lineRule="auto"/>
              <w:jc w:val="left"/>
            </w:pPr>
          </w:p>
        </w:tc>
      </w:tr>
      <w:tr w:rsidR="005F7608" w:rsidRPr="009A1CF0" w14:paraId="0CB83EB1" w14:textId="77777777" w:rsidTr="005F7608">
        <w:trPr>
          <w:trHeight w:val="443"/>
        </w:trPr>
        <w:tc>
          <w:tcPr>
            <w:tcW w:w="821" w:type="dxa"/>
            <w:tcBorders>
              <w:top w:val="nil"/>
              <w:left w:val="single" w:sz="4" w:space="0" w:color="000000"/>
              <w:bottom w:val="nil"/>
            </w:tcBorders>
          </w:tcPr>
          <w:p w14:paraId="3782973D" w14:textId="77777777" w:rsidR="005F7608" w:rsidRPr="009A1CF0" w:rsidRDefault="005F7608" w:rsidP="005F7608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543" w:type="dxa"/>
            <w:tcBorders>
              <w:top w:val="single" w:sz="4" w:space="0" w:color="000000"/>
              <w:bottom w:val="single" w:sz="4" w:space="0" w:color="000000"/>
            </w:tcBorders>
          </w:tcPr>
          <w:p w14:paraId="27F0BFFA" w14:textId="5372CA06" w:rsidR="005F7608" w:rsidRPr="005F7608" w:rsidRDefault="005F7608" w:rsidP="005F7608">
            <w:pPr>
              <w:pStyle w:val="TableParagraph"/>
              <w:spacing w:before="98" w:line="276" w:lineRule="auto"/>
              <w:ind w:left="37"/>
              <w:jc w:val="left"/>
            </w:pPr>
            <w:r w:rsidRPr="005F7608">
              <w:t xml:space="preserve">Rys. </w:t>
            </w:r>
            <w:r w:rsidR="00A90C0B">
              <w:t>4</w:t>
            </w:r>
            <w:r w:rsidRPr="005F7608">
              <w:t>.4 Rys. ogólny obiektu PZM4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14:paraId="5A01A8DE" w14:textId="77777777" w:rsidR="005F7608" w:rsidRPr="009A1CF0" w:rsidRDefault="005F7608" w:rsidP="005F7608">
            <w:pPr>
              <w:pStyle w:val="TableParagraph"/>
              <w:spacing w:before="0" w:line="276" w:lineRule="auto"/>
              <w:jc w:val="left"/>
            </w:pPr>
          </w:p>
        </w:tc>
      </w:tr>
      <w:tr w:rsidR="005F7608" w:rsidRPr="009A1CF0" w14:paraId="7F8F58F6" w14:textId="77777777" w:rsidTr="005F7608">
        <w:trPr>
          <w:trHeight w:val="443"/>
        </w:trPr>
        <w:tc>
          <w:tcPr>
            <w:tcW w:w="821" w:type="dxa"/>
            <w:tcBorders>
              <w:top w:val="nil"/>
              <w:left w:val="single" w:sz="4" w:space="0" w:color="000000"/>
              <w:bottom w:val="nil"/>
            </w:tcBorders>
          </w:tcPr>
          <w:p w14:paraId="31E88BB9" w14:textId="77777777" w:rsidR="005F7608" w:rsidRPr="009A1CF0" w:rsidRDefault="005F7608" w:rsidP="005F7608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543" w:type="dxa"/>
            <w:tcBorders>
              <w:top w:val="single" w:sz="4" w:space="0" w:color="000000"/>
              <w:bottom w:val="single" w:sz="4" w:space="0" w:color="000000"/>
            </w:tcBorders>
          </w:tcPr>
          <w:p w14:paraId="41450D7A" w14:textId="73842ED9" w:rsidR="005F7608" w:rsidRPr="005F7608" w:rsidRDefault="005F7608" w:rsidP="005F7608">
            <w:pPr>
              <w:pStyle w:val="TableParagraph"/>
              <w:spacing w:before="98" w:line="276" w:lineRule="auto"/>
              <w:ind w:left="37"/>
              <w:jc w:val="left"/>
            </w:pPr>
            <w:r w:rsidRPr="005F7608">
              <w:t xml:space="preserve">Rys. </w:t>
            </w:r>
            <w:r w:rsidR="00A90C0B">
              <w:t>5</w:t>
            </w:r>
            <w:r w:rsidRPr="005F7608">
              <w:t>.1</w:t>
            </w:r>
            <w:r w:rsidR="00A90C0B">
              <w:t xml:space="preserve"> </w:t>
            </w:r>
            <w:r w:rsidRPr="005F7608">
              <w:t>Widok z góry – Most na Sanie – skala 1:250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14:paraId="1122CFEC" w14:textId="77777777" w:rsidR="005F7608" w:rsidRPr="009A1CF0" w:rsidRDefault="005F7608" w:rsidP="005F7608">
            <w:pPr>
              <w:pStyle w:val="TableParagraph"/>
              <w:spacing w:before="0" w:line="276" w:lineRule="auto"/>
              <w:jc w:val="left"/>
            </w:pPr>
          </w:p>
        </w:tc>
      </w:tr>
      <w:tr w:rsidR="005F7608" w:rsidRPr="009A1CF0" w14:paraId="34CC2BE3" w14:textId="77777777" w:rsidTr="005F7608">
        <w:trPr>
          <w:trHeight w:val="443"/>
        </w:trPr>
        <w:tc>
          <w:tcPr>
            <w:tcW w:w="821" w:type="dxa"/>
            <w:tcBorders>
              <w:top w:val="nil"/>
              <w:left w:val="single" w:sz="4" w:space="0" w:color="000000"/>
              <w:bottom w:val="nil"/>
            </w:tcBorders>
          </w:tcPr>
          <w:p w14:paraId="3954D977" w14:textId="77777777" w:rsidR="005F7608" w:rsidRPr="009A1CF0" w:rsidRDefault="005F7608" w:rsidP="005F7608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543" w:type="dxa"/>
            <w:tcBorders>
              <w:top w:val="single" w:sz="4" w:space="0" w:color="000000"/>
              <w:bottom w:val="single" w:sz="4" w:space="0" w:color="000000"/>
            </w:tcBorders>
          </w:tcPr>
          <w:p w14:paraId="07278D11" w14:textId="55D1A880" w:rsidR="005F7608" w:rsidRPr="005F7608" w:rsidRDefault="005F7608" w:rsidP="005F7608">
            <w:pPr>
              <w:pStyle w:val="TableParagraph"/>
              <w:spacing w:before="98" w:line="276" w:lineRule="auto"/>
              <w:ind w:left="37"/>
              <w:jc w:val="left"/>
            </w:pPr>
            <w:r w:rsidRPr="005F7608">
              <w:t xml:space="preserve">Rys. </w:t>
            </w:r>
            <w:r w:rsidR="00A90C0B">
              <w:t>5</w:t>
            </w:r>
            <w:r w:rsidRPr="005F7608">
              <w:t>.2 Widok z boku / przekrój podłużny – Most na Sanie – skala 1:250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14:paraId="135B68B2" w14:textId="77777777" w:rsidR="005F7608" w:rsidRPr="009A1CF0" w:rsidRDefault="005F7608" w:rsidP="005F7608">
            <w:pPr>
              <w:pStyle w:val="TableParagraph"/>
              <w:spacing w:before="0" w:line="276" w:lineRule="auto"/>
              <w:jc w:val="left"/>
            </w:pPr>
          </w:p>
        </w:tc>
      </w:tr>
      <w:tr w:rsidR="005F7608" w:rsidRPr="009A1CF0" w14:paraId="3E508419" w14:textId="77777777">
        <w:trPr>
          <w:trHeight w:val="44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FFF61D0" w14:textId="77777777" w:rsidR="005F7608" w:rsidRPr="009A1CF0" w:rsidRDefault="005F7608" w:rsidP="005F7608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543" w:type="dxa"/>
            <w:tcBorders>
              <w:top w:val="single" w:sz="4" w:space="0" w:color="000000"/>
              <w:bottom w:val="single" w:sz="4" w:space="0" w:color="000000"/>
            </w:tcBorders>
          </w:tcPr>
          <w:p w14:paraId="53583523" w14:textId="3AB9BDF5" w:rsidR="005F7608" w:rsidRPr="005F7608" w:rsidRDefault="005F7608" w:rsidP="005F7608">
            <w:pPr>
              <w:pStyle w:val="TableParagraph"/>
              <w:spacing w:before="98" w:line="276" w:lineRule="auto"/>
              <w:ind w:left="37"/>
              <w:jc w:val="left"/>
            </w:pPr>
            <w:r w:rsidRPr="005F7608">
              <w:t xml:space="preserve">Rys. </w:t>
            </w:r>
            <w:r w:rsidR="00A90C0B">
              <w:t>5</w:t>
            </w:r>
            <w:r w:rsidRPr="005F7608">
              <w:t>.3 Przekroje poprzeczne – Most na Sanie – skala 1:50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14:paraId="79FB71FA" w14:textId="77777777" w:rsidR="005F7608" w:rsidRPr="009A1CF0" w:rsidRDefault="005F7608" w:rsidP="005F7608">
            <w:pPr>
              <w:pStyle w:val="TableParagraph"/>
              <w:spacing w:before="0" w:line="276" w:lineRule="auto"/>
              <w:jc w:val="left"/>
            </w:pPr>
          </w:p>
        </w:tc>
      </w:tr>
    </w:tbl>
    <w:p w14:paraId="40046D7A" w14:textId="77777777" w:rsidR="00823C2A" w:rsidRPr="009A1CF0" w:rsidRDefault="00823C2A" w:rsidP="009A1CF0">
      <w:pPr>
        <w:spacing w:line="276" w:lineRule="auto"/>
        <w:sectPr w:rsidR="00823C2A" w:rsidRPr="009A1CF0">
          <w:headerReference w:type="default" r:id="rId13"/>
          <w:footerReference w:type="default" r:id="rId14"/>
          <w:pgSz w:w="11900" w:h="16840"/>
          <w:pgMar w:top="920" w:right="860" w:bottom="900" w:left="1240" w:header="714" w:footer="703" w:gutter="0"/>
          <w:pgNumType w:start="2"/>
          <w:cols w:space="708"/>
        </w:sectPr>
      </w:pPr>
    </w:p>
    <w:p w14:paraId="04E8A642" w14:textId="77777777" w:rsidR="00823C2A" w:rsidRPr="009A1CF0" w:rsidRDefault="00823C2A" w:rsidP="009A1CF0">
      <w:pPr>
        <w:pStyle w:val="Tekstpodstawowy"/>
        <w:spacing w:before="6" w:line="276" w:lineRule="auto"/>
        <w:rPr>
          <w:b/>
          <w:sz w:val="11"/>
        </w:rPr>
      </w:pPr>
    </w:p>
    <w:p w14:paraId="6A9D30AB" w14:textId="7777777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4432438B" w14:textId="7777777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18657972" w14:textId="7777777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3AE537AA" w14:textId="7777777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260C96C0" w14:textId="7777777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3A652813" w14:textId="7777777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20D663E2" w14:textId="7777777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5414E3DF" w14:textId="7777777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28A3AE41" w14:textId="7777777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5B32F54A" w14:textId="7777777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08E1CF67" w14:textId="7777777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43AB8BAE" w14:textId="1C74D892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49A514AF" w14:textId="5D17478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611FEA98" w14:textId="7777777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3B1D66FE" w14:textId="7777777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409E8583" w14:textId="7777777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2C202771" w14:textId="7204E3A8" w:rsidR="00A44B3B" w:rsidRPr="009A1CF0" w:rsidRDefault="00A44B3B" w:rsidP="009A1CF0">
      <w:pPr>
        <w:spacing w:line="276" w:lineRule="auto"/>
        <w:jc w:val="center"/>
        <w:rPr>
          <w:b/>
          <w:sz w:val="40"/>
          <w:szCs w:val="32"/>
        </w:rPr>
      </w:pPr>
      <w:r w:rsidRPr="009A1CF0">
        <w:rPr>
          <w:b/>
          <w:sz w:val="40"/>
          <w:szCs w:val="32"/>
        </w:rPr>
        <w:t>A.CZĘŚC OPISOWA</w:t>
      </w:r>
    </w:p>
    <w:p w14:paraId="218189C5" w14:textId="3E931883" w:rsidR="00A44B3B" w:rsidRPr="009A1CF0" w:rsidRDefault="00A44B3B" w:rsidP="009A1CF0">
      <w:pPr>
        <w:spacing w:line="276" w:lineRule="auto"/>
        <w:rPr>
          <w:b/>
          <w:sz w:val="28"/>
        </w:rPr>
      </w:pPr>
      <w:r w:rsidRPr="009A1CF0">
        <w:rPr>
          <w:b/>
          <w:sz w:val="28"/>
        </w:rPr>
        <w:br w:type="page"/>
      </w:r>
    </w:p>
    <w:p w14:paraId="68863D34" w14:textId="77777777" w:rsidR="00A44B3B" w:rsidRPr="009A1CF0" w:rsidRDefault="00A44B3B" w:rsidP="009A1CF0">
      <w:pPr>
        <w:pStyle w:val="Akapitzlist"/>
        <w:tabs>
          <w:tab w:val="left" w:pos="681"/>
        </w:tabs>
        <w:spacing w:line="276" w:lineRule="auto"/>
        <w:ind w:left="680" w:firstLine="0"/>
        <w:jc w:val="both"/>
        <w:rPr>
          <w:b/>
          <w:sz w:val="28"/>
        </w:rPr>
      </w:pPr>
    </w:p>
    <w:p w14:paraId="6C3EE9A5" w14:textId="52D3C6E1" w:rsidR="00823C2A" w:rsidRPr="009A1CF0" w:rsidRDefault="00AE084E" w:rsidP="009A1CF0">
      <w:pPr>
        <w:pStyle w:val="Akapitzlist"/>
        <w:numPr>
          <w:ilvl w:val="0"/>
          <w:numId w:val="1"/>
        </w:numPr>
        <w:tabs>
          <w:tab w:val="left" w:pos="681"/>
        </w:tabs>
        <w:spacing w:line="276" w:lineRule="auto"/>
        <w:ind w:hanging="503"/>
        <w:jc w:val="both"/>
        <w:rPr>
          <w:b/>
          <w:sz w:val="28"/>
        </w:rPr>
      </w:pPr>
      <w:r w:rsidRPr="009A1CF0">
        <w:rPr>
          <w:b/>
          <w:sz w:val="28"/>
          <w:u w:val="single"/>
        </w:rPr>
        <w:t>Ukształtowanie</w:t>
      </w:r>
      <w:r w:rsidRPr="009A1CF0">
        <w:rPr>
          <w:b/>
          <w:spacing w:val="-21"/>
          <w:sz w:val="28"/>
          <w:u w:val="single"/>
        </w:rPr>
        <w:t xml:space="preserve"> </w:t>
      </w:r>
      <w:r w:rsidRPr="009A1CF0">
        <w:rPr>
          <w:b/>
          <w:sz w:val="28"/>
          <w:u w:val="single"/>
        </w:rPr>
        <w:t>sytuacyjne</w:t>
      </w:r>
    </w:p>
    <w:p w14:paraId="44965D92" w14:textId="58C692A0" w:rsidR="00823C2A" w:rsidRPr="009A1CF0" w:rsidRDefault="00AE084E" w:rsidP="009A1CF0">
      <w:pPr>
        <w:pStyle w:val="Akapitzlist"/>
        <w:numPr>
          <w:ilvl w:val="1"/>
          <w:numId w:val="1"/>
        </w:numPr>
        <w:tabs>
          <w:tab w:val="left" w:pos="959"/>
        </w:tabs>
        <w:spacing w:before="140" w:line="276" w:lineRule="auto"/>
        <w:ind w:hanging="421"/>
        <w:jc w:val="both"/>
        <w:rPr>
          <w:b/>
          <w:sz w:val="24"/>
        </w:rPr>
      </w:pPr>
      <w:r w:rsidRPr="009A1CF0">
        <w:rPr>
          <w:b/>
          <w:sz w:val="24"/>
        </w:rPr>
        <w:t>Droga wojewódzka nr</w:t>
      </w:r>
      <w:r w:rsidRPr="009A1CF0">
        <w:rPr>
          <w:b/>
          <w:spacing w:val="-49"/>
          <w:sz w:val="24"/>
        </w:rPr>
        <w:t xml:space="preserve"> </w:t>
      </w:r>
      <w:r w:rsidRPr="009A1CF0">
        <w:rPr>
          <w:b/>
          <w:sz w:val="24"/>
        </w:rPr>
        <w:t>8</w:t>
      </w:r>
      <w:r w:rsidR="0045117B" w:rsidRPr="009A1CF0">
        <w:rPr>
          <w:b/>
          <w:sz w:val="24"/>
        </w:rPr>
        <w:t>65</w:t>
      </w:r>
    </w:p>
    <w:p w14:paraId="54F3ED19" w14:textId="77777777" w:rsidR="0045117B" w:rsidRPr="009A1CF0" w:rsidRDefault="0045117B" w:rsidP="009A1CF0">
      <w:pPr>
        <w:tabs>
          <w:tab w:val="left" w:pos="959"/>
        </w:tabs>
        <w:spacing w:before="140" w:line="276" w:lineRule="auto"/>
        <w:jc w:val="both"/>
        <w:rPr>
          <w:b/>
          <w:sz w:val="24"/>
        </w:rPr>
      </w:pPr>
    </w:p>
    <w:p w14:paraId="531E8449" w14:textId="13DE2946" w:rsidR="0045117B" w:rsidRPr="009A1CF0" w:rsidRDefault="0045117B" w:rsidP="009A1CF0">
      <w:pPr>
        <w:spacing w:line="276" w:lineRule="auto"/>
        <w:ind w:firstLine="709"/>
        <w:rPr>
          <w:w w:val="95"/>
          <w:sz w:val="24"/>
          <w:szCs w:val="24"/>
        </w:rPr>
      </w:pPr>
      <w:r w:rsidRPr="009A1CF0">
        <w:rPr>
          <w:w w:val="95"/>
          <w:sz w:val="24"/>
          <w:szCs w:val="24"/>
        </w:rPr>
        <w:t>Zaprojektowano nowy przebieg drogi wojewódzkiej o parametrach drogi klasy G. Zadanie to obejmuje budowę nowego odcinka drogi wojewódzkiej nr 865 od węzła drogi krajowej nr 94/77 w m. Munina wraz z rozbudową tego węzła, do drogi powiatowej nr 1719 R w m. Sobiecin wraz z budową skrzyżowani z tą drogą oraz budową mostu na rzece San (od km 0+000 do ok. km 1+904).</w:t>
      </w:r>
    </w:p>
    <w:p w14:paraId="54C5C33A" w14:textId="77777777" w:rsidR="0045117B" w:rsidRPr="009A1CF0" w:rsidRDefault="0045117B" w:rsidP="009A1CF0">
      <w:pPr>
        <w:spacing w:line="276" w:lineRule="auto"/>
        <w:rPr>
          <w:w w:val="95"/>
          <w:sz w:val="24"/>
          <w:szCs w:val="24"/>
        </w:rPr>
      </w:pPr>
      <w:r w:rsidRPr="009A1CF0">
        <w:rPr>
          <w:w w:val="95"/>
          <w:sz w:val="24"/>
          <w:szCs w:val="24"/>
        </w:rPr>
        <w:t xml:space="preserve">Projektowany układ drogowy przedstawiono na Rys 1. </w:t>
      </w:r>
    </w:p>
    <w:p w14:paraId="41DF78B0" w14:textId="77777777" w:rsidR="0045117B" w:rsidRPr="009A1CF0" w:rsidRDefault="0045117B" w:rsidP="009A1CF0">
      <w:pPr>
        <w:spacing w:line="276" w:lineRule="auto"/>
        <w:ind w:firstLine="709"/>
        <w:rPr>
          <w:w w:val="95"/>
          <w:sz w:val="24"/>
          <w:szCs w:val="24"/>
        </w:rPr>
      </w:pPr>
      <w:r w:rsidRPr="009A1CF0">
        <w:rPr>
          <w:w w:val="95"/>
          <w:sz w:val="24"/>
          <w:szCs w:val="24"/>
        </w:rPr>
        <w:t>Realizacja nowej drogi wojewódzkiej pozwoli na rozwiązanie problemów lokalnych użytkowników dróg i lokalnej społeczności oraz przyczyni się do przyspieszenia osiągnięcia celu głównego, jakim jest poprawa dostępności komunikacyjnej.</w:t>
      </w:r>
    </w:p>
    <w:p w14:paraId="3525D201" w14:textId="2AD0972B" w:rsidR="0045117B" w:rsidRPr="009A1CF0" w:rsidRDefault="0045117B" w:rsidP="009A1CF0">
      <w:pPr>
        <w:spacing w:line="276" w:lineRule="auto"/>
        <w:rPr>
          <w:w w:val="95"/>
          <w:sz w:val="24"/>
          <w:szCs w:val="24"/>
        </w:rPr>
      </w:pPr>
      <w:r w:rsidRPr="009A1CF0">
        <w:rPr>
          <w:w w:val="95"/>
          <w:sz w:val="24"/>
          <w:szCs w:val="24"/>
        </w:rPr>
        <w:t>Zaprojektowana droga będzie przebiegała przez tereny o małym stopniu zabudowy.</w:t>
      </w:r>
    </w:p>
    <w:p w14:paraId="1F4426C3" w14:textId="77777777" w:rsidR="00711747" w:rsidRPr="009A1CF0" w:rsidRDefault="00711747" w:rsidP="009A1CF0">
      <w:pPr>
        <w:spacing w:line="276" w:lineRule="auto"/>
        <w:rPr>
          <w:w w:val="95"/>
          <w:sz w:val="24"/>
          <w:szCs w:val="24"/>
        </w:rPr>
      </w:pPr>
    </w:p>
    <w:p w14:paraId="62165310" w14:textId="77777777" w:rsidR="00711747" w:rsidRPr="009A1CF0" w:rsidRDefault="00711747" w:rsidP="009A1CF0">
      <w:pPr>
        <w:spacing w:line="276" w:lineRule="auto"/>
        <w:jc w:val="both"/>
        <w:rPr>
          <w:sz w:val="24"/>
          <w:szCs w:val="24"/>
        </w:rPr>
      </w:pPr>
      <w:bookmarkStart w:id="0" w:name="_Hlk45868264"/>
      <w:r w:rsidRPr="009A1CF0">
        <w:rPr>
          <w:sz w:val="24"/>
          <w:szCs w:val="24"/>
        </w:rPr>
        <w:t>Inwestycja swym zakresem będzie obejmować:</w:t>
      </w:r>
    </w:p>
    <w:p w14:paraId="0D7D84ED" w14:textId="77777777" w:rsidR="00711747" w:rsidRPr="009A1CF0" w:rsidRDefault="00711747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60" w:line="276" w:lineRule="auto"/>
        <w:jc w:val="both"/>
        <w:rPr>
          <w:sz w:val="24"/>
          <w:szCs w:val="24"/>
        </w:rPr>
      </w:pPr>
      <w:bookmarkStart w:id="1" w:name="_17dp8vu" w:colFirst="0" w:colLast="0"/>
      <w:bookmarkEnd w:id="1"/>
      <w:r w:rsidRPr="009A1CF0">
        <w:rPr>
          <w:color w:val="000000"/>
          <w:sz w:val="24"/>
          <w:szCs w:val="24"/>
        </w:rPr>
        <w:t>budowę nowego odcinka drogi po nowym śladzie (w ciągu DW865),</w:t>
      </w:r>
    </w:p>
    <w:p w14:paraId="23613218" w14:textId="77777777" w:rsidR="00711747" w:rsidRPr="009A1CF0" w:rsidRDefault="00711747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sz w:val="24"/>
          <w:szCs w:val="24"/>
        </w:rPr>
      </w:pPr>
      <w:r w:rsidRPr="009A1CF0">
        <w:rPr>
          <w:color w:val="000000"/>
          <w:sz w:val="24"/>
          <w:szCs w:val="24"/>
        </w:rPr>
        <w:t>rozbudowa węzła drogowego na drodze krajowej nr 77/94,</w:t>
      </w:r>
    </w:p>
    <w:p w14:paraId="62CB8CD2" w14:textId="77777777" w:rsidR="00711747" w:rsidRPr="009A1CF0" w:rsidRDefault="00711747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sz w:val="24"/>
          <w:szCs w:val="24"/>
        </w:rPr>
      </w:pPr>
      <w:r w:rsidRPr="009A1CF0">
        <w:rPr>
          <w:color w:val="000000"/>
          <w:sz w:val="24"/>
          <w:szCs w:val="24"/>
        </w:rPr>
        <w:t xml:space="preserve">budowę mostu na rzece </w:t>
      </w:r>
      <w:r w:rsidRPr="009A1CF0">
        <w:rPr>
          <w:i/>
          <w:color w:val="000000"/>
          <w:sz w:val="24"/>
          <w:szCs w:val="24"/>
        </w:rPr>
        <w:t>San</w:t>
      </w:r>
      <w:r w:rsidRPr="009A1CF0">
        <w:rPr>
          <w:color w:val="000000"/>
          <w:sz w:val="24"/>
          <w:szCs w:val="24"/>
        </w:rPr>
        <w:t>,</w:t>
      </w:r>
    </w:p>
    <w:p w14:paraId="35E646C8" w14:textId="77777777" w:rsidR="00711747" w:rsidRPr="009A1CF0" w:rsidRDefault="00711747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sz w:val="24"/>
          <w:szCs w:val="24"/>
        </w:rPr>
      </w:pPr>
      <w:r w:rsidRPr="009A1CF0">
        <w:rPr>
          <w:color w:val="000000"/>
          <w:sz w:val="24"/>
          <w:szCs w:val="24"/>
        </w:rPr>
        <w:t>budowę skrzyżowań w miejscu przecięcia z innymi drogami publicznymi,</w:t>
      </w:r>
    </w:p>
    <w:p w14:paraId="5E362F1C" w14:textId="77777777" w:rsidR="00711747" w:rsidRPr="009A1CF0" w:rsidRDefault="00711747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sz w:val="24"/>
          <w:szCs w:val="24"/>
        </w:rPr>
      </w:pPr>
      <w:r w:rsidRPr="009A1CF0">
        <w:rPr>
          <w:color w:val="000000"/>
          <w:sz w:val="24"/>
          <w:szCs w:val="24"/>
        </w:rPr>
        <w:t>przebudowę dróg niższych klas na wlotach do skrzyżowań,</w:t>
      </w:r>
    </w:p>
    <w:p w14:paraId="5FBA37D0" w14:textId="77777777" w:rsidR="00711747" w:rsidRPr="009A1CF0" w:rsidRDefault="00711747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sz w:val="24"/>
          <w:szCs w:val="24"/>
        </w:rPr>
      </w:pPr>
      <w:r w:rsidRPr="009A1CF0">
        <w:rPr>
          <w:color w:val="000000"/>
          <w:sz w:val="24"/>
          <w:szCs w:val="24"/>
        </w:rPr>
        <w:t>budowę i przebudowę zjazdów,</w:t>
      </w:r>
    </w:p>
    <w:p w14:paraId="05FBFCF5" w14:textId="77777777" w:rsidR="00711747" w:rsidRPr="009A1CF0" w:rsidRDefault="00711747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sz w:val="24"/>
          <w:szCs w:val="24"/>
        </w:rPr>
      </w:pPr>
      <w:r w:rsidRPr="009A1CF0">
        <w:rPr>
          <w:color w:val="000000"/>
          <w:sz w:val="24"/>
          <w:szCs w:val="24"/>
        </w:rPr>
        <w:t>budowę dodatkowych jezdni,</w:t>
      </w:r>
    </w:p>
    <w:p w14:paraId="2F24070A" w14:textId="77777777" w:rsidR="00711747" w:rsidRPr="009A1CF0" w:rsidRDefault="00711747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sz w:val="24"/>
          <w:szCs w:val="24"/>
        </w:rPr>
      </w:pPr>
      <w:r w:rsidRPr="009A1CF0">
        <w:rPr>
          <w:color w:val="000000"/>
          <w:sz w:val="24"/>
          <w:szCs w:val="24"/>
        </w:rPr>
        <w:t>budowę i przebudowa odwodnienia drogi, skrzyżowań i obiektów mostowych (kanalizacja deszczowa, rowy otwarte, przepusty, zestawy podczyszczające),</w:t>
      </w:r>
    </w:p>
    <w:p w14:paraId="142EE1C7" w14:textId="77777777" w:rsidR="00711747" w:rsidRPr="009A1CF0" w:rsidRDefault="00711747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sz w:val="24"/>
          <w:szCs w:val="24"/>
        </w:rPr>
      </w:pPr>
      <w:r w:rsidRPr="009A1CF0">
        <w:rPr>
          <w:color w:val="000000"/>
          <w:sz w:val="24"/>
          <w:szCs w:val="24"/>
        </w:rPr>
        <w:t>budowę oświetlenia ulicznego w rejonie skrzyżowań,</w:t>
      </w:r>
    </w:p>
    <w:p w14:paraId="65984C48" w14:textId="77777777" w:rsidR="00711747" w:rsidRPr="009A1CF0" w:rsidRDefault="00711747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sz w:val="24"/>
          <w:szCs w:val="24"/>
        </w:rPr>
      </w:pPr>
      <w:r w:rsidRPr="009A1CF0">
        <w:rPr>
          <w:color w:val="000000"/>
          <w:sz w:val="24"/>
          <w:szCs w:val="24"/>
        </w:rPr>
        <w:t>przebudowę / zabezpieczenie kolizji z sieciami uzbrojenia terenu,</w:t>
      </w:r>
    </w:p>
    <w:p w14:paraId="1EB360D1" w14:textId="77777777" w:rsidR="00711747" w:rsidRPr="009A1CF0" w:rsidRDefault="00711747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sz w:val="24"/>
          <w:szCs w:val="24"/>
        </w:rPr>
      </w:pPr>
      <w:r w:rsidRPr="009A1CF0">
        <w:rPr>
          <w:color w:val="000000"/>
          <w:sz w:val="24"/>
          <w:szCs w:val="24"/>
        </w:rPr>
        <w:t>budowę i przebudowę chodników,</w:t>
      </w:r>
    </w:p>
    <w:p w14:paraId="6295F2A9" w14:textId="77777777" w:rsidR="00711747" w:rsidRPr="009A1CF0" w:rsidRDefault="00711747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sz w:val="24"/>
          <w:szCs w:val="24"/>
        </w:rPr>
      </w:pPr>
      <w:r w:rsidRPr="009A1CF0">
        <w:rPr>
          <w:color w:val="000000"/>
          <w:sz w:val="24"/>
          <w:szCs w:val="24"/>
        </w:rPr>
        <w:t>budowę ścieżki rowerowej z dopuszczeniem ruchu pieszych po obu stronach drogi wojewódzkiej na całej długości inwestycji,</w:t>
      </w:r>
    </w:p>
    <w:p w14:paraId="2D8B3B33" w14:textId="77777777" w:rsidR="00711747" w:rsidRPr="009A1CF0" w:rsidRDefault="00711747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sz w:val="24"/>
          <w:szCs w:val="24"/>
        </w:rPr>
      </w:pPr>
      <w:r w:rsidRPr="009A1CF0">
        <w:rPr>
          <w:color w:val="000000"/>
          <w:sz w:val="24"/>
          <w:szCs w:val="24"/>
        </w:rPr>
        <w:t>wykonanie oznakowania pionowego i poziomego drogi,</w:t>
      </w:r>
    </w:p>
    <w:p w14:paraId="516AEC64" w14:textId="77777777" w:rsidR="00711747" w:rsidRPr="009A1CF0" w:rsidRDefault="00711747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sz w:val="24"/>
          <w:szCs w:val="24"/>
        </w:rPr>
      </w:pPr>
      <w:r w:rsidRPr="009A1CF0">
        <w:rPr>
          <w:color w:val="000000"/>
          <w:sz w:val="24"/>
          <w:szCs w:val="24"/>
        </w:rPr>
        <w:t>ewentualną budowę urządzeń ochrony środowiska (przejść ekologicznych, płotków herpetologicznych, ekranów akustycznych),</w:t>
      </w:r>
    </w:p>
    <w:p w14:paraId="0DFBA281" w14:textId="77777777" w:rsidR="00711747" w:rsidRPr="009A1CF0" w:rsidRDefault="00711747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sz w:val="24"/>
          <w:szCs w:val="24"/>
        </w:rPr>
      </w:pPr>
      <w:r w:rsidRPr="009A1CF0">
        <w:rPr>
          <w:color w:val="000000"/>
          <w:sz w:val="24"/>
          <w:szCs w:val="24"/>
        </w:rPr>
        <w:t>wycinkę kolidujących drzew i krzewów, gospodarka istniejącą zielenią,</w:t>
      </w:r>
    </w:p>
    <w:p w14:paraId="0995F11B" w14:textId="77777777" w:rsidR="00711747" w:rsidRPr="009A1CF0" w:rsidRDefault="00711747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sz w:val="24"/>
          <w:szCs w:val="24"/>
        </w:rPr>
      </w:pPr>
      <w:r w:rsidRPr="009A1CF0">
        <w:rPr>
          <w:color w:val="000000"/>
          <w:sz w:val="24"/>
          <w:szCs w:val="24"/>
        </w:rPr>
        <w:t>kompensacyjne nasadzenia zieleni,</w:t>
      </w:r>
    </w:p>
    <w:p w14:paraId="584F3BCD" w14:textId="77777777" w:rsidR="00711747" w:rsidRPr="009A1CF0" w:rsidRDefault="00711747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sz w:val="24"/>
          <w:szCs w:val="24"/>
        </w:rPr>
      </w:pPr>
      <w:r w:rsidRPr="009A1CF0">
        <w:rPr>
          <w:color w:val="000000"/>
          <w:sz w:val="24"/>
          <w:szCs w:val="24"/>
        </w:rPr>
        <w:t>inne prace o charakterze przygotowawczym, pomocniczym, porządkującym w tym np. konieczne prace na ciekach, rowach melioracyjnych,</w:t>
      </w:r>
    </w:p>
    <w:p w14:paraId="72B5FAA4" w14:textId="77777777" w:rsidR="00711747" w:rsidRPr="009A1CF0" w:rsidRDefault="00711747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" w:line="276" w:lineRule="auto"/>
        <w:jc w:val="both"/>
        <w:rPr>
          <w:color w:val="000000"/>
          <w:sz w:val="24"/>
          <w:szCs w:val="24"/>
        </w:rPr>
      </w:pPr>
      <w:r w:rsidRPr="009A1CF0">
        <w:rPr>
          <w:color w:val="000000"/>
          <w:sz w:val="24"/>
          <w:szCs w:val="24"/>
        </w:rPr>
        <w:t>rozbiórka istniejących elementów kolidujących z projektowaną drogą.</w:t>
      </w:r>
    </w:p>
    <w:bookmarkEnd w:id="0"/>
    <w:p w14:paraId="55ACDA48" w14:textId="6A20E179" w:rsidR="00711747" w:rsidRPr="009A1CF0" w:rsidRDefault="00711747" w:rsidP="009A1CF0">
      <w:pPr>
        <w:spacing w:line="276" w:lineRule="auto"/>
        <w:rPr>
          <w:sz w:val="11"/>
          <w:szCs w:val="24"/>
        </w:rPr>
      </w:pPr>
      <w:r w:rsidRPr="009A1CF0">
        <w:rPr>
          <w:sz w:val="11"/>
        </w:rPr>
        <w:br w:type="page"/>
      </w:r>
    </w:p>
    <w:p w14:paraId="633EF0AB" w14:textId="77777777" w:rsidR="00823C2A" w:rsidRPr="009A1CF0" w:rsidRDefault="00AE084E" w:rsidP="009A1CF0">
      <w:pPr>
        <w:pStyle w:val="Nagwek1"/>
        <w:numPr>
          <w:ilvl w:val="0"/>
          <w:numId w:val="1"/>
        </w:numPr>
        <w:tabs>
          <w:tab w:val="left" w:pos="680"/>
          <w:tab w:val="left" w:pos="681"/>
        </w:tabs>
        <w:spacing w:line="276" w:lineRule="auto"/>
        <w:ind w:hanging="503"/>
        <w:rPr>
          <w:u w:val="none"/>
        </w:rPr>
      </w:pPr>
      <w:r w:rsidRPr="009A1CF0">
        <w:lastRenderedPageBreak/>
        <w:t>Charakterystyka</w:t>
      </w:r>
      <w:r w:rsidRPr="009A1CF0">
        <w:rPr>
          <w:spacing w:val="-26"/>
        </w:rPr>
        <w:t xml:space="preserve"> </w:t>
      </w:r>
      <w:r w:rsidRPr="009A1CF0">
        <w:t>dróg</w:t>
      </w:r>
      <w:r w:rsidRPr="009A1CF0">
        <w:rPr>
          <w:spacing w:val="-28"/>
        </w:rPr>
        <w:t xml:space="preserve"> </w:t>
      </w:r>
      <w:r w:rsidRPr="009A1CF0">
        <w:t>w</w:t>
      </w:r>
      <w:r w:rsidRPr="009A1CF0">
        <w:rPr>
          <w:spacing w:val="-27"/>
        </w:rPr>
        <w:t xml:space="preserve"> </w:t>
      </w:r>
      <w:r w:rsidRPr="009A1CF0">
        <w:t>stanie</w:t>
      </w:r>
      <w:r w:rsidRPr="009A1CF0">
        <w:rPr>
          <w:spacing w:val="-27"/>
        </w:rPr>
        <w:t xml:space="preserve"> </w:t>
      </w:r>
      <w:r w:rsidRPr="009A1CF0">
        <w:t>projektowanym</w:t>
      </w:r>
    </w:p>
    <w:p w14:paraId="2454162B" w14:textId="1B8D5CC8" w:rsidR="00823C2A" w:rsidRPr="009A1CF0" w:rsidRDefault="00AE084E" w:rsidP="009A1CF0">
      <w:pPr>
        <w:pStyle w:val="Nagwek2"/>
        <w:numPr>
          <w:ilvl w:val="1"/>
          <w:numId w:val="1"/>
        </w:numPr>
        <w:tabs>
          <w:tab w:val="left" w:pos="959"/>
        </w:tabs>
        <w:spacing w:line="276" w:lineRule="auto"/>
        <w:ind w:hanging="421"/>
      </w:pPr>
      <w:r w:rsidRPr="009A1CF0">
        <w:t>Droga wojewódzka nr</w:t>
      </w:r>
      <w:r w:rsidRPr="009A1CF0">
        <w:rPr>
          <w:spacing w:val="-49"/>
        </w:rPr>
        <w:t xml:space="preserve"> </w:t>
      </w:r>
      <w:r w:rsidRPr="009A1CF0">
        <w:t>865</w:t>
      </w:r>
    </w:p>
    <w:p w14:paraId="48E329C4" w14:textId="75635D42" w:rsidR="00823C2A" w:rsidRPr="009A1CF0" w:rsidRDefault="00AE084E" w:rsidP="009A1CF0">
      <w:pPr>
        <w:pStyle w:val="Tekstpodstawowy"/>
        <w:spacing w:before="137" w:line="276" w:lineRule="auto"/>
        <w:ind w:left="535"/>
      </w:pPr>
      <w:r w:rsidRPr="009A1CF0">
        <w:t>Parametry techniczne drogi wojewódzkiej nr 8</w:t>
      </w:r>
      <w:r w:rsidR="00711747" w:rsidRPr="009A1CF0">
        <w:t>65</w:t>
      </w:r>
      <w:r w:rsidRPr="009A1CF0">
        <w:t xml:space="preserve"> przedstawia poniższa tabela.</w:t>
      </w:r>
    </w:p>
    <w:p w14:paraId="4DC627BF" w14:textId="3C13C6CC" w:rsidR="00823C2A" w:rsidRPr="009A1CF0" w:rsidRDefault="00AE084E" w:rsidP="009A1CF0">
      <w:pPr>
        <w:spacing w:before="137" w:line="276" w:lineRule="auto"/>
        <w:ind w:left="1810"/>
        <w:rPr>
          <w:i/>
          <w:sz w:val="24"/>
        </w:rPr>
      </w:pPr>
      <w:r w:rsidRPr="009A1CF0">
        <w:rPr>
          <w:i/>
          <w:sz w:val="24"/>
        </w:rPr>
        <w:t>Tabela 1. Parametry techniczne drogi wojewódzkiej nr 8</w:t>
      </w:r>
      <w:r w:rsidR="0045117B" w:rsidRPr="009A1CF0">
        <w:rPr>
          <w:i/>
          <w:sz w:val="24"/>
        </w:rPr>
        <w:t>65</w:t>
      </w:r>
    </w:p>
    <w:tbl>
      <w:tblPr>
        <w:tblW w:w="88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3077"/>
        <w:gridCol w:w="5161"/>
      </w:tblGrid>
      <w:tr w:rsidR="0045117B" w:rsidRPr="009A1CF0" w14:paraId="38031E8A" w14:textId="77777777" w:rsidTr="000015CB">
        <w:trPr>
          <w:trHeight w:val="237"/>
          <w:jc w:val="center"/>
        </w:trPr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416C6DD" w14:textId="77777777" w:rsidR="0045117B" w:rsidRPr="009A1CF0" w:rsidRDefault="0045117B" w:rsidP="009A1CF0">
            <w:pPr>
              <w:spacing w:line="276" w:lineRule="auto"/>
              <w:jc w:val="both"/>
              <w:rPr>
                <w:b/>
              </w:rPr>
            </w:pPr>
            <w:bookmarkStart w:id="2" w:name="_Hlk45868442"/>
            <w:r w:rsidRPr="009A1CF0">
              <w:rPr>
                <w:b/>
              </w:rPr>
              <w:t>L.p.</w:t>
            </w:r>
          </w:p>
        </w:tc>
        <w:tc>
          <w:tcPr>
            <w:tcW w:w="30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8D7BCB0" w14:textId="77777777" w:rsidR="0045117B" w:rsidRPr="009A1CF0" w:rsidRDefault="0045117B" w:rsidP="009A1CF0">
            <w:pPr>
              <w:spacing w:line="276" w:lineRule="auto"/>
              <w:jc w:val="both"/>
              <w:rPr>
                <w:b/>
              </w:rPr>
            </w:pPr>
            <w:r w:rsidRPr="009A1CF0">
              <w:rPr>
                <w:b/>
              </w:rPr>
              <w:t>Parametr</w:t>
            </w:r>
          </w:p>
        </w:tc>
        <w:tc>
          <w:tcPr>
            <w:tcW w:w="51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76E92D1" w14:textId="77777777" w:rsidR="0045117B" w:rsidRPr="009A1CF0" w:rsidRDefault="0045117B" w:rsidP="009A1CF0">
            <w:pPr>
              <w:spacing w:line="276" w:lineRule="auto"/>
              <w:jc w:val="both"/>
              <w:rPr>
                <w:b/>
              </w:rPr>
            </w:pPr>
            <w:r w:rsidRPr="009A1CF0">
              <w:rPr>
                <w:b/>
              </w:rPr>
              <w:t>Opis</w:t>
            </w:r>
          </w:p>
        </w:tc>
      </w:tr>
      <w:tr w:rsidR="0045117B" w:rsidRPr="009A1CF0" w14:paraId="19504354" w14:textId="77777777" w:rsidTr="000015CB">
        <w:trPr>
          <w:trHeight w:val="237"/>
          <w:jc w:val="center"/>
        </w:trPr>
        <w:tc>
          <w:tcPr>
            <w:tcW w:w="622" w:type="dxa"/>
            <w:tcBorders>
              <w:top w:val="single" w:sz="4" w:space="0" w:color="000000"/>
            </w:tcBorders>
          </w:tcPr>
          <w:p w14:paraId="6AB759F7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7" w:type="dxa"/>
            <w:tcBorders>
              <w:top w:val="single" w:sz="4" w:space="0" w:color="000000"/>
            </w:tcBorders>
          </w:tcPr>
          <w:p w14:paraId="17033DA9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Klasa drogi</w:t>
            </w:r>
          </w:p>
        </w:tc>
        <w:tc>
          <w:tcPr>
            <w:tcW w:w="5161" w:type="dxa"/>
            <w:tcBorders>
              <w:top w:val="single" w:sz="4" w:space="0" w:color="000000"/>
            </w:tcBorders>
          </w:tcPr>
          <w:p w14:paraId="72614991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„G”</w:t>
            </w:r>
          </w:p>
        </w:tc>
      </w:tr>
      <w:tr w:rsidR="0045117B" w:rsidRPr="009A1CF0" w14:paraId="4D5EFF91" w14:textId="77777777" w:rsidTr="000015CB">
        <w:trPr>
          <w:trHeight w:val="237"/>
          <w:jc w:val="center"/>
        </w:trPr>
        <w:tc>
          <w:tcPr>
            <w:tcW w:w="622" w:type="dxa"/>
            <w:tcBorders>
              <w:top w:val="single" w:sz="4" w:space="0" w:color="000000"/>
            </w:tcBorders>
          </w:tcPr>
          <w:p w14:paraId="3733A689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7" w:type="dxa"/>
            <w:tcBorders>
              <w:top w:val="single" w:sz="4" w:space="0" w:color="000000"/>
            </w:tcBorders>
          </w:tcPr>
          <w:p w14:paraId="5388B860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Kategoria ruchu</w:t>
            </w:r>
          </w:p>
        </w:tc>
        <w:tc>
          <w:tcPr>
            <w:tcW w:w="5161" w:type="dxa"/>
            <w:tcBorders>
              <w:top w:val="single" w:sz="4" w:space="0" w:color="000000"/>
            </w:tcBorders>
          </w:tcPr>
          <w:p w14:paraId="3F161637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KR 4</w:t>
            </w:r>
          </w:p>
        </w:tc>
      </w:tr>
      <w:tr w:rsidR="0045117B" w:rsidRPr="009A1CF0" w14:paraId="2F62C08E" w14:textId="77777777" w:rsidTr="000015CB">
        <w:trPr>
          <w:trHeight w:val="237"/>
          <w:jc w:val="center"/>
        </w:trPr>
        <w:tc>
          <w:tcPr>
            <w:tcW w:w="622" w:type="dxa"/>
            <w:tcBorders>
              <w:top w:val="single" w:sz="4" w:space="0" w:color="000000"/>
            </w:tcBorders>
          </w:tcPr>
          <w:p w14:paraId="507F315F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7" w:type="dxa"/>
            <w:tcBorders>
              <w:top w:val="single" w:sz="4" w:space="0" w:color="000000"/>
            </w:tcBorders>
          </w:tcPr>
          <w:p w14:paraId="3A95DF3B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Grupa nośności podłoża</w:t>
            </w:r>
          </w:p>
        </w:tc>
        <w:tc>
          <w:tcPr>
            <w:tcW w:w="5161" w:type="dxa"/>
            <w:tcBorders>
              <w:top w:val="single" w:sz="4" w:space="0" w:color="000000"/>
            </w:tcBorders>
          </w:tcPr>
          <w:p w14:paraId="22A1AC7B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G1÷G4</w:t>
            </w:r>
          </w:p>
        </w:tc>
      </w:tr>
      <w:tr w:rsidR="0045117B" w:rsidRPr="009A1CF0" w14:paraId="60067305" w14:textId="77777777" w:rsidTr="000015CB">
        <w:trPr>
          <w:trHeight w:val="490"/>
          <w:jc w:val="center"/>
        </w:trPr>
        <w:tc>
          <w:tcPr>
            <w:tcW w:w="622" w:type="dxa"/>
            <w:tcBorders>
              <w:top w:val="single" w:sz="4" w:space="0" w:color="000000"/>
            </w:tcBorders>
          </w:tcPr>
          <w:p w14:paraId="7A81C134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7" w:type="dxa"/>
            <w:tcBorders>
              <w:top w:val="single" w:sz="4" w:space="0" w:color="000000"/>
            </w:tcBorders>
          </w:tcPr>
          <w:p w14:paraId="5EDDDBE1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Obciążenie</w:t>
            </w:r>
          </w:p>
          <w:p w14:paraId="0049277A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(nośność nawierzchni)</w:t>
            </w:r>
          </w:p>
        </w:tc>
        <w:tc>
          <w:tcPr>
            <w:tcW w:w="5161" w:type="dxa"/>
            <w:tcBorders>
              <w:top w:val="single" w:sz="4" w:space="0" w:color="000000"/>
            </w:tcBorders>
          </w:tcPr>
          <w:p w14:paraId="117C138B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 xml:space="preserve">115 </w:t>
            </w:r>
            <w:proofErr w:type="spellStart"/>
            <w:r w:rsidRPr="009A1CF0">
              <w:t>kN</w:t>
            </w:r>
            <w:proofErr w:type="spellEnd"/>
            <w:r w:rsidRPr="009A1CF0">
              <w:t>/oś</w:t>
            </w:r>
          </w:p>
        </w:tc>
      </w:tr>
      <w:tr w:rsidR="0045117B" w:rsidRPr="009A1CF0" w14:paraId="29C33243" w14:textId="77777777" w:rsidTr="000015CB">
        <w:trPr>
          <w:trHeight w:val="237"/>
          <w:jc w:val="center"/>
        </w:trPr>
        <w:tc>
          <w:tcPr>
            <w:tcW w:w="622" w:type="dxa"/>
            <w:tcBorders>
              <w:top w:val="single" w:sz="4" w:space="0" w:color="000000"/>
            </w:tcBorders>
          </w:tcPr>
          <w:p w14:paraId="72775F83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7" w:type="dxa"/>
            <w:tcBorders>
              <w:top w:val="single" w:sz="4" w:space="0" w:color="000000"/>
            </w:tcBorders>
          </w:tcPr>
          <w:p w14:paraId="689808B1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Prędkość projektowa</w:t>
            </w:r>
          </w:p>
        </w:tc>
        <w:tc>
          <w:tcPr>
            <w:tcW w:w="5161" w:type="dxa"/>
            <w:tcBorders>
              <w:top w:val="single" w:sz="4" w:space="0" w:color="000000"/>
            </w:tcBorders>
          </w:tcPr>
          <w:p w14:paraId="2B9261EB" w14:textId="77777777" w:rsidR="0045117B" w:rsidRPr="009A1CF0" w:rsidRDefault="0045117B" w:rsidP="009A1CF0">
            <w:pPr>
              <w:spacing w:line="276" w:lineRule="auto"/>
              <w:jc w:val="both"/>
            </w:pPr>
            <w:proofErr w:type="spellStart"/>
            <w:r w:rsidRPr="009A1CF0">
              <w:t>Vp</w:t>
            </w:r>
            <w:proofErr w:type="spellEnd"/>
            <w:r w:rsidRPr="009A1CF0">
              <w:t xml:space="preserve">=60km/h </w:t>
            </w:r>
          </w:p>
        </w:tc>
      </w:tr>
      <w:tr w:rsidR="0045117B" w:rsidRPr="009A1CF0" w14:paraId="16A51627" w14:textId="77777777" w:rsidTr="000015CB">
        <w:trPr>
          <w:trHeight w:val="237"/>
          <w:jc w:val="center"/>
        </w:trPr>
        <w:tc>
          <w:tcPr>
            <w:tcW w:w="622" w:type="dxa"/>
            <w:tcBorders>
              <w:top w:val="single" w:sz="4" w:space="0" w:color="000000"/>
            </w:tcBorders>
          </w:tcPr>
          <w:p w14:paraId="406C0F87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7" w:type="dxa"/>
            <w:tcBorders>
              <w:top w:val="single" w:sz="4" w:space="0" w:color="000000"/>
            </w:tcBorders>
          </w:tcPr>
          <w:p w14:paraId="0C9C8A0F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Prędkość miarodajna</w:t>
            </w:r>
          </w:p>
        </w:tc>
        <w:tc>
          <w:tcPr>
            <w:tcW w:w="5161" w:type="dxa"/>
            <w:tcBorders>
              <w:top w:val="single" w:sz="4" w:space="0" w:color="000000"/>
            </w:tcBorders>
          </w:tcPr>
          <w:p w14:paraId="6C691705" w14:textId="77777777" w:rsidR="0045117B" w:rsidRPr="009A1CF0" w:rsidRDefault="0045117B" w:rsidP="009A1CF0">
            <w:pPr>
              <w:spacing w:line="276" w:lineRule="auto"/>
              <w:jc w:val="both"/>
            </w:pPr>
            <w:proofErr w:type="spellStart"/>
            <w:r w:rsidRPr="009A1CF0">
              <w:t>Vm</w:t>
            </w:r>
            <w:proofErr w:type="spellEnd"/>
            <w:r w:rsidRPr="009A1CF0">
              <w:t xml:space="preserve">=80km/h </w:t>
            </w:r>
          </w:p>
        </w:tc>
      </w:tr>
      <w:tr w:rsidR="0045117B" w:rsidRPr="009A1CF0" w14:paraId="3DE05233" w14:textId="77777777" w:rsidTr="000015CB">
        <w:trPr>
          <w:trHeight w:val="490"/>
          <w:jc w:val="center"/>
        </w:trPr>
        <w:tc>
          <w:tcPr>
            <w:tcW w:w="622" w:type="dxa"/>
            <w:tcBorders>
              <w:top w:val="single" w:sz="4" w:space="0" w:color="000000"/>
            </w:tcBorders>
          </w:tcPr>
          <w:p w14:paraId="564F890B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7" w:type="dxa"/>
            <w:tcBorders>
              <w:top w:val="single" w:sz="4" w:space="0" w:color="000000"/>
            </w:tcBorders>
          </w:tcPr>
          <w:p w14:paraId="444951A6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 xml:space="preserve">Prędkość przy dojeździe do ronda </w:t>
            </w:r>
          </w:p>
        </w:tc>
        <w:tc>
          <w:tcPr>
            <w:tcW w:w="5161" w:type="dxa"/>
            <w:tcBorders>
              <w:top w:val="single" w:sz="4" w:space="0" w:color="000000"/>
            </w:tcBorders>
          </w:tcPr>
          <w:p w14:paraId="4BCE214D" w14:textId="77777777" w:rsidR="0045117B" w:rsidRPr="009A1CF0" w:rsidRDefault="0045117B" w:rsidP="009A1CF0">
            <w:pPr>
              <w:spacing w:line="276" w:lineRule="auto"/>
              <w:jc w:val="both"/>
            </w:pPr>
            <w:proofErr w:type="spellStart"/>
            <w:r w:rsidRPr="009A1CF0">
              <w:t>Vw</w:t>
            </w:r>
            <w:proofErr w:type="spellEnd"/>
            <w:r w:rsidRPr="009A1CF0">
              <w:t>=50km/h</w:t>
            </w:r>
          </w:p>
        </w:tc>
      </w:tr>
      <w:tr w:rsidR="0045117B" w:rsidRPr="009A1CF0" w14:paraId="60F2FB8E" w14:textId="77777777" w:rsidTr="000015CB">
        <w:trPr>
          <w:trHeight w:val="474"/>
          <w:jc w:val="center"/>
        </w:trPr>
        <w:tc>
          <w:tcPr>
            <w:tcW w:w="622" w:type="dxa"/>
          </w:tcPr>
          <w:p w14:paraId="61BE5673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7" w:type="dxa"/>
          </w:tcPr>
          <w:p w14:paraId="5E077781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Głębokość przemarzania gruntu</w:t>
            </w:r>
          </w:p>
        </w:tc>
        <w:tc>
          <w:tcPr>
            <w:tcW w:w="5161" w:type="dxa"/>
          </w:tcPr>
          <w:p w14:paraId="5F80881F" w14:textId="77777777" w:rsidR="0045117B" w:rsidRPr="009A1CF0" w:rsidRDefault="0045117B" w:rsidP="009A1CF0">
            <w:pPr>
              <w:spacing w:line="276" w:lineRule="auto"/>
              <w:jc w:val="both"/>
            </w:pPr>
            <w:proofErr w:type="spellStart"/>
            <w:r w:rsidRPr="009A1CF0">
              <w:t>hz</w:t>
            </w:r>
            <w:proofErr w:type="spellEnd"/>
            <w:r w:rsidRPr="009A1CF0">
              <w:t xml:space="preserve"> = 1,00m,</w:t>
            </w:r>
          </w:p>
        </w:tc>
      </w:tr>
      <w:tr w:rsidR="0045117B" w:rsidRPr="009A1CF0" w14:paraId="73641CA8" w14:textId="77777777" w:rsidTr="000015CB">
        <w:trPr>
          <w:trHeight w:val="490"/>
          <w:jc w:val="center"/>
        </w:trPr>
        <w:tc>
          <w:tcPr>
            <w:tcW w:w="622" w:type="dxa"/>
          </w:tcPr>
          <w:p w14:paraId="64A95ECF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7" w:type="dxa"/>
          </w:tcPr>
          <w:p w14:paraId="50A71E70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Przekrój drogi</w:t>
            </w:r>
          </w:p>
        </w:tc>
        <w:tc>
          <w:tcPr>
            <w:tcW w:w="5161" w:type="dxa"/>
          </w:tcPr>
          <w:p w14:paraId="36479677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- szlakowy: jednojezdniowy z poboczami z kruszywa,</w:t>
            </w:r>
          </w:p>
        </w:tc>
      </w:tr>
      <w:tr w:rsidR="0045117B" w:rsidRPr="009A1CF0" w14:paraId="0A3FFA5D" w14:textId="77777777" w:rsidTr="000015CB">
        <w:trPr>
          <w:trHeight w:val="490"/>
          <w:jc w:val="center"/>
        </w:trPr>
        <w:tc>
          <w:tcPr>
            <w:tcW w:w="622" w:type="dxa"/>
          </w:tcPr>
          <w:p w14:paraId="62AC5988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7" w:type="dxa"/>
          </w:tcPr>
          <w:p w14:paraId="08F3A408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Spadki poprzeczny jezdni</w:t>
            </w:r>
          </w:p>
        </w:tc>
        <w:tc>
          <w:tcPr>
            <w:tcW w:w="5161" w:type="dxa"/>
          </w:tcPr>
          <w:p w14:paraId="05E8706C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-  daszkowy 2% na prostych i łukach,</w:t>
            </w:r>
          </w:p>
          <w:p w14:paraId="412D8479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-  jednostronny 2÷7% na łukach,</w:t>
            </w:r>
          </w:p>
        </w:tc>
      </w:tr>
      <w:tr w:rsidR="0045117B" w:rsidRPr="009A1CF0" w14:paraId="5E18C746" w14:textId="77777777" w:rsidTr="000015CB">
        <w:trPr>
          <w:trHeight w:val="237"/>
          <w:jc w:val="center"/>
        </w:trPr>
        <w:tc>
          <w:tcPr>
            <w:tcW w:w="622" w:type="dxa"/>
          </w:tcPr>
          <w:p w14:paraId="5374848C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7" w:type="dxa"/>
          </w:tcPr>
          <w:p w14:paraId="380DC2A1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Jezdnia</w:t>
            </w:r>
          </w:p>
        </w:tc>
        <w:tc>
          <w:tcPr>
            <w:tcW w:w="5161" w:type="dxa"/>
          </w:tcPr>
          <w:p w14:paraId="02F0772E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- szerokości 7,0 m (2x3,5m),</w:t>
            </w:r>
          </w:p>
        </w:tc>
      </w:tr>
      <w:tr w:rsidR="0045117B" w:rsidRPr="009A1CF0" w14:paraId="5B55C275" w14:textId="77777777" w:rsidTr="000015CB">
        <w:trPr>
          <w:trHeight w:val="727"/>
          <w:jc w:val="center"/>
        </w:trPr>
        <w:tc>
          <w:tcPr>
            <w:tcW w:w="622" w:type="dxa"/>
          </w:tcPr>
          <w:p w14:paraId="77A19EAC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7" w:type="dxa"/>
          </w:tcPr>
          <w:p w14:paraId="0E511FF4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Ścieżka rowerowa</w:t>
            </w:r>
          </w:p>
        </w:tc>
        <w:tc>
          <w:tcPr>
            <w:tcW w:w="5161" w:type="dxa"/>
          </w:tcPr>
          <w:p w14:paraId="594383AB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- szerokości 1,5m</w:t>
            </w:r>
          </w:p>
          <w:p w14:paraId="0E1F2186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- szerokości 2,5m z dopuszczeniem ruchu pieszych</w:t>
            </w:r>
          </w:p>
        </w:tc>
      </w:tr>
      <w:tr w:rsidR="0045117B" w:rsidRPr="009A1CF0" w14:paraId="3E0F1312" w14:textId="77777777" w:rsidTr="000015CB">
        <w:trPr>
          <w:trHeight w:val="237"/>
          <w:jc w:val="center"/>
        </w:trPr>
        <w:tc>
          <w:tcPr>
            <w:tcW w:w="622" w:type="dxa"/>
          </w:tcPr>
          <w:p w14:paraId="0411E5DD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7" w:type="dxa"/>
          </w:tcPr>
          <w:p w14:paraId="3DABFD37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Skarpy</w:t>
            </w:r>
          </w:p>
        </w:tc>
        <w:tc>
          <w:tcPr>
            <w:tcW w:w="5161" w:type="dxa"/>
          </w:tcPr>
          <w:p w14:paraId="0A1E0E16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 xml:space="preserve">- ukształtowane w spadku 1:1,5 </w:t>
            </w:r>
          </w:p>
        </w:tc>
      </w:tr>
      <w:tr w:rsidR="0045117B" w:rsidRPr="009A1CF0" w14:paraId="67DE9817" w14:textId="77777777" w:rsidTr="000015CB">
        <w:trPr>
          <w:trHeight w:val="727"/>
          <w:jc w:val="center"/>
        </w:trPr>
        <w:tc>
          <w:tcPr>
            <w:tcW w:w="622" w:type="dxa"/>
          </w:tcPr>
          <w:p w14:paraId="635B7267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7" w:type="dxa"/>
          </w:tcPr>
          <w:p w14:paraId="4640C397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Odwodnienie</w:t>
            </w:r>
          </w:p>
        </w:tc>
        <w:tc>
          <w:tcPr>
            <w:tcW w:w="5161" w:type="dxa"/>
          </w:tcPr>
          <w:p w14:paraId="3D9C6075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- powierzchniowe, rowy trapezowe przydrożne,</w:t>
            </w:r>
          </w:p>
          <w:p w14:paraId="332D31DC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- kanalizacja deszczowa w rejonie projektowanych skrzyżowań,</w:t>
            </w:r>
          </w:p>
        </w:tc>
      </w:tr>
      <w:tr w:rsidR="0045117B" w:rsidRPr="009A1CF0" w14:paraId="32E9810F" w14:textId="77777777" w:rsidTr="000015CB">
        <w:trPr>
          <w:trHeight w:val="1725"/>
          <w:jc w:val="center"/>
        </w:trPr>
        <w:tc>
          <w:tcPr>
            <w:tcW w:w="622" w:type="dxa"/>
          </w:tcPr>
          <w:p w14:paraId="617D9C05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7" w:type="dxa"/>
          </w:tcPr>
          <w:p w14:paraId="2AD75AB6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Przejścia dla pieszych/przejazdy rowerowe</w:t>
            </w:r>
          </w:p>
        </w:tc>
        <w:tc>
          <w:tcPr>
            <w:tcW w:w="5161" w:type="dxa"/>
          </w:tcPr>
          <w:p w14:paraId="22BFCB5D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- na projektowanym odcinku w okolicach przejść dla pieszych oraz przejazdów rowerowych zaprojektowano krawężniki obniżone do wysokości 2 cm powyżej krawędzi jezdni w celu umożliwienia osobom niepełnosprawnym swobodnego poruszania się po projektowanych ciągach pieszo - jezdnych,</w:t>
            </w:r>
          </w:p>
        </w:tc>
      </w:tr>
      <w:tr w:rsidR="0045117B" w:rsidRPr="009A1CF0" w14:paraId="6B15693E" w14:textId="77777777" w:rsidTr="000015CB">
        <w:trPr>
          <w:trHeight w:val="1218"/>
          <w:jc w:val="center"/>
        </w:trPr>
        <w:tc>
          <w:tcPr>
            <w:tcW w:w="622" w:type="dxa"/>
          </w:tcPr>
          <w:p w14:paraId="4308E0DC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7" w:type="dxa"/>
          </w:tcPr>
          <w:p w14:paraId="46A72B8B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Pobocza</w:t>
            </w:r>
          </w:p>
        </w:tc>
        <w:tc>
          <w:tcPr>
            <w:tcW w:w="5161" w:type="dxa"/>
          </w:tcPr>
          <w:p w14:paraId="163E4240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Na drodze:</w:t>
            </w:r>
          </w:p>
          <w:p w14:paraId="6D80410D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- umocnione kruszywem na szerokości 0,5m oraz gruntowe o szerokości 1,25 m,</w:t>
            </w:r>
          </w:p>
          <w:p w14:paraId="6C4C8B94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Na zjazdach:</w:t>
            </w:r>
          </w:p>
          <w:p w14:paraId="4F939058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- gruntowe szerokości 0,75m,</w:t>
            </w:r>
          </w:p>
        </w:tc>
      </w:tr>
      <w:tr w:rsidR="0045117B" w:rsidRPr="009A1CF0" w14:paraId="0A15B430" w14:textId="77777777" w:rsidTr="000015CB">
        <w:trPr>
          <w:trHeight w:val="490"/>
          <w:jc w:val="center"/>
        </w:trPr>
        <w:tc>
          <w:tcPr>
            <w:tcW w:w="622" w:type="dxa"/>
          </w:tcPr>
          <w:p w14:paraId="2F73513B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7" w:type="dxa"/>
          </w:tcPr>
          <w:p w14:paraId="760018E0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Minimalne łuki poziome</w:t>
            </w:r>
          </w:p>
        </w:tc>
        <w:tc>
          <w:tcPr>
            <w:tcW w:w="5161" w:type="dxa"/>
          </w:tcPr>
          <w:p w14:paraId="7CC73E69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 xml:space="preserve">- </w:t>
            </w:r>
            <w:proofErr w:type="spellStart"/>
            <w:r w:rsidRPr="009A1CF0">
              <w:t>R</w:t>
            </w:r>
            <w:r w:rsidRPr="009A1CF0">
              <w:rPr>
                <w:vertAlign w:val="subscript"/>
              </w:rPr>
              <w:t>min</w:t>
            </w:r>
            <w:proofErr w:type="spellEnd"/>
            <w:r w:rsidRPr="009A1CF0">
              <w:t xml:space="preserve"> = 1200m bez przechyłek,</w:t>
            </w:r>
          </w:p>
          <w:p w14:paraId="02B237DC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 xml:space="preserve">- </w:t>
            </w:r>
            <w:proofErr w:type="spellStart"/>
            <w:r w:rsidRPr="009A1CF0">
              <w:t>R</w:t>
            </w:r>
            <w:r w:rsidRPr="009A1CF0">
              <w:rPr>
                <w:vertAlign w:val="subscript"/>
              </w:rPr>
              <w:t>min</w:t>
            </w:r>
            <w:proofErr w:type="spellEnd"/>
            <w:r w:rsidRPr="009A1CF0">
              <w:t xml:space="preserve"> ≤ 300m z przechyłką jednostronna 7%,</w:t>
            </w:r>
          </w:p>
        </w:tc>
      </w:tr>
      <w:tr w:rsidR="0045117B" w:rsidRPr="009A1CF0" w14:paraId="79BB1083" w14:textId="77777777" w:rsidTr="000015CB">
        <w:trPr>
          <w:trHeight w:val="474"/>
          <w:jc w:val="center"/>
        </w:trPr>
        <w:tc>
          <w:tcPr>
            <w:tcW w:w="622" w:type="dxa"/>
          </w:tcPr>
          <w:p w14:paraId="7DAE50EE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7" w:type="dxa"/>
          </w:tcPr>
          <w:p w14:paraId="2363B3D6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Minimalne łuki pionowe</w:t>
            </w:r>
          </w:p>
        </w:tc>
        <w:tc>
          <w:tcPr>
            <w:tcW w:w="5161" w:type="dxa"/>
          </w:tcPr>
          <w:p w14:paraId="42F6ED56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 xml:space="preserve">- </w:t>
            </w:r>
            <w:proofErr w:type="spellStart"/>
            <w:r w:rsidRPr="009A1CF0">
              <w:t>R</w:t>
            </w:r>
            <w:r w:rsidRPr="009A1CF0">
              <w:rPr>
                <w:vertAlign w:val="subscript"/>
              </w:rPr>
              <w:t>min</w:t>
            </w:r>
            <w:proofErr w:type="spellEnd"/>
            <w:r w:rsidRPr="009A1CF0">
              <w:t xml:space="preserve"> = 2500m dla krzywych wypukłych</w:t>
            </w:r>
          </w:p>
          <w:p w14:paraId="15FBD8DB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 xml:space="preserve">- </w:t>
            </w:r>
            <w:proofErr w:type="spellStart"/>
            <w:r w:rsidRPr="009A1CF0">
              <w:t>R</w:t>
            </w:r>
            <w:r w:rsidRPr="009A1CF0">
              <w:rPr>
                <w:vertAlign w:val="subscript"/>
              </w:rPr>
              <w:t>min</w:t>
            </w:r>
            <w:proofErr w:type="spellEnd"/>
            <w:r w:rsidRPr="009A1CF0">
              <w:t xml:space="preserve"> = 1500m dla krzywych wklęsłych</w:t>
            </w:r>
          </w:p>
        </w:tc>
      </w:tr>
      <w:tr w:rsidR="0045117B" w:rsidRPr="009A1CF0" w14:paraId="34E32629" w14:textId="77777777" w:rsidTr="000015CB">
        <w:trPr>
          <w:trHeight w:val="490"/>
          <w:jc w:val="center"/>
        </w:trPr>
        <w:tc>
          <w:tcPr>
            <w:tcW w:w="622" w:type="dxa"/>
          </w:tcPr>
          <w:p w14:paraId="18757252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7" w:type="dxa"/>
          </w:tcPr>
          <w:p w14:paraId="6CAF69A9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Odległości między skrzyżowaniami</w:t>
            </w:r>
          </w:p>
        </w:tc>
        <w:tc>
          <w:tcPr>
            <w:tcW w:w="5161" w:type="dxa"/>
          </w:tcPr>
          <w:p w14:paraId="2075693D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- 1000m poza terenem zabudowy,</w:t>
            </w:r>
          </w:p>
          <w:p w14:paraId="535311EA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- 600m na terenie zabudowy,</w:t>
            </w:r>
          </w:p>
        </w:tc>
      </w:tr>
      <w:bookmarkEnd w:id="2"/>
    </w:tbl>
    <w:p w14:paraId="45EF9CF5" w14:textId="77777777" w:rsidR="00823C2A" w:rsidRPr="009A1CF0" w:rsidRDefault="00823C2A" w:rsidP="009A1CF0">
      <w:pPr>
        <w:pStyle w:val="Tekstpodstawowy"/>
        <w:spacing w:before="7" w:after="1" w:line="276" w:lineRule="auto"/>
        <w:rPr>
          <w:i/>
          <w:sz w:val="11"/>
        </w:rPr>
      </w:pPr>
    </w:p>
    <w:p w14:paraId="0E0314A4" w14:textId="77777777" w:rsidR="00823C2A" w:rsidRPr="009A1CF0" w:rsidRDefault="00AE084E" w:rsidP="009A1CF0">
      <w:pPr>
        <w:pStyle w:val="Nagwek2"/>
        <w:numPr>
          <w:ilvl w:val="1"/>
          <w:numId w:val="1"/>
        </w:numPr>
        <w:tabs>
          <w:tab w:val="left" w:pos="959"/>
        </w:tabs>
        <w:spacing w:before="0" w:line="276" w:lineRule="auto"/>
        <w:ind w:hanging="421"/>
      </w:pPr>
      <w:r w:rsidRPr="009A1CF0">
        <w:rPr>
          <w:w w:val="95"/>
        </w:rPr>
        <w:lastRenderedPageBreak/>
        <w:t>Jezdnie</w:t>
      </w:r>
      <w:r w:rsidRPr="009A1CF0">
        <w:rPr>
          <w:spacing w:val="-11"/>
          <w:w w:val="95"/>
        </w:rPr>
        <w:t xml:space="preserve"> </w:t>
      </w:r>
      <w:r w:rsidRPr="009A1CF0">
        <w:rPr>
          <w:w w:val="95"/>
        </w:rPr>
        <w:t>dodatkowe</w:t>
      </w:r>
    </w:p>
    <w:p w14:paraId="273B9D7D" w14:textId="3CF152EB" w:rsidR="00823C2A" w:rsidRPr="009A1CF0" w:rsidRDefault="00AE084E" w:rsidP="009A1CF0">
      <w:pPr>
        <w:spacing w:before="137" w:line="276" w:lineRule="auto"/>
        <w:ind w:left="1608"/>
        <w:rPr>
          <w:i/>
          <w:spacing w:val="-27"/>
          <w:w w:val="95"/>
          <w:sz w:val="24"/>
        </w:rPr>
      </w:pPr>
      <w:r w:rsidRPr="009A1CF0">
        <w:rPr>
          <w:i/>
          <w:w w:val="95"/>
          <w:sz w:val="24"/>
        </w:rPr>
        <w:t>Tabela</w:t>
      </w:r>
      <w:r w:rsidRPr="009A1CF0">
        <w:rPr>
          <w:i/>
          <w:spacing w:val="-29"/>
          <w:w w:val="95"/>
          <w:sz w:val="24"/>
        </w:rPr>
        <w:t xml:space="preserve"> </w:t>
      </w:r>
      <w:r w:rsidRPr="009A1CF0">
        <w:rPr>
          <w:i/>
          <w:w w:val="95"/>
          <w:sz w:val="24"/>
        </w:rPr>
        <w:t>2.</w:t>
      </w:r>
      <w:r w:rsidRPr="009A1CF0">
        <w:rPr>
          <w:i/>
          <w:spacing w:val="58"/>
          <w:w w:val="95"/>
          <w:sz w:val="24"/>
        </w:rPr>
        <w:t xml:space="preserve"> </w:t>
      </w:r>
      <w:r w:rsidRPr="009A1CF0">
        <w:rPr>
          <w:i/>
          <w:w w:val="95"/>
          <w:sz w:val="24"/>
        </w:rPr>
        <w:t>Ogólne</w:t>
      </w:r>
      <w:r w:rsidRPr="009A1CF0">
        <w:rPr>
          <w:i/>
          <w:spacing w:val="-28"/>
          <w:w w:val="95"/>
          <w:sz w:val="24"/>
        </w:rPr>
        <w:t xml:space="preserve"> </w:t>
      </w:r>
      <w:r w:rsidRPr="009A1CF0">
        <w:rPr>
          <w:i/>
          <w:w w:val="95"/>
          <w:sz w:val="24"/>
        </w:rPr>
        <w:t>parametry</w:t>
      </w:r>
      <w:r w:rsidRPr="009A1CF0">
        <w:rPr>
          <w:i/>
          <w:spacing w:val="-27"/>
          <w:w w:val="95"/>
          <w:sz w:val="24"/>
        </w:rPr>
        <w:t xml:space="preserve"> </w:t>
      </w:r>
      <w:r w:rsidRPr="009A1CF0">
        <w:rPr>
          <w:i/>
          <w:w w:val="95"/>
          <w:sz w:val="24"/>
        </w:rPr>
        <w:t>techniczne</w:t>
      </w:r>
      <w:r w:rsidRPr="009A1CF0">
        <w:rPr>
          <w:i/>
          <w:spacing w:val="-28"/>
          <w:w w:val="95"/>
          <w:sz w:val="24"/>
        </w:rPr>
        <w:t xml:space="preserve"> </w:t>
      </w:r>
      <w:r w:rsidRPr="009A1CF0">
        <w:rPr>
          <w:i/>
          <w:w w:val="95"/>
          <w:sz w:val="24"/>
        </w:rPr>
        <w:t>jezdni</w:t>
      </w:r>
      <w:r w:rsidRPr="009A1CF0">
        <w:rPr>
          <w:i/>
          <w:spacing w:val="-28"/>
          <w:w w:val="95"/>
          <w:sz w:val="24"/>
        </w:rPr>
        <w:t xml:space="preserve"> </w:t>
      </w:r>
      <w:r w:rsidRPr="009A1CF0">
        <w:rPr>
          <w:i/>
          <w:w w:val="95"/>
          <w:sz w:val="24"/>
        </w:rPr>
        <w:t>dodatkowej</w:t>
      </w:r>
      <w:r w:rsidRPr="009A1CF0">
        <w:rPr>
          <w:i/>
          <w:spacing w:val="-27"/>
          <w:w w:val="95"/>
          <w:sz w:val="24"/>
        </w:rPr>
        <w:t xml:space="preserve"> </w:t>
      </w:r>
    </w:p>
    <w:p w14:paraId="1106DB83" w14:textId="77777777" w:rsidR="00711747" w:rsidRPr="009A1CF0" w:rsidRDefault="00711747" w:rsidP="009A1CF0">
      <w:pPr>
        <w:spacing w:before="137" w:line="276" w:lineRule="auto"/>
        <w:ind w:left="1608"/>
        <w:rPr>
          <w:i/>
          <w:w w:val="95"/>
          <w:sz w:val="24"/>
        </w:rPr>
      </w:pPr>
    </w:p>
    <w:tbl>
      <w:tblPr>
        <w:tblW w:w="88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3071"/>
        <w:gridCol w:w="5150"/>
      </w:tblGrid>
      <w:tr w:rsidR="0045117B" w:rsidRPr="009A1CF0" w14:paraId="6E755633" w14:textId="77777777" w:rsidTr="00423DF9">
        <w:trPr>
          <w:jc w:val="center"/>
        </w:trPr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010092D" w14:textId="77777777" w:rsidR="0045117B" w:rsidRPr="009A1CF0" w:rsidRDefault="0045117B" w:rsidP="009A1CF0">
            <w:pPr>
              <w:spacing w:line="276" w:lineRule="auto"/>
              <w:jc w:val="both"/>
              <w:rPr>
                <w:b/>
                <w:color w:val="000000"/>
              </w:rPr>
            </w:pPr>
            <w:r w:rsidRPr="009A1CF0">
              <w:rPr>
                <w:b/>
                <w:color w:val="000000"/>
              </w:rPr>
              <w:t>L.p.</w:t>
            </w: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23CBFF6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Parametr</w:t>
            </w:r>
          </w:p>
        </w:tc>
        <w:tc>
          <w:tcPr>
            <w:tcW w:w="51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F9D3E8C" w14:textId="77777777" w:rsidR="0045117B" w:rsidRPr="009A1CF0" w:rsidRDefault="0045117B" w:rsidP="009A1CF0">
            <w:pPr>
              <w:spacing w:line="276" w:lineRule="auto"/>
              <w:jc w:val="both"/>
              <w:rPr>
                <w:b/>
                <w:color w:val="000000"/>
              </w:rPr>
            </w:pPr>
            <w:r w:rsidRPr="009A1CF0">
              <w:rPr>
                <w:b/>
                <w:color w:val="000000"/>
              </w:rPr>
              <w:t>Opis</w:t>
            </w:r>
          </w:p>
        </w:tc>
      </w:tr>
      <w:tr w:rsidR="0045117B" w:rsidRPr="009A1CF0" w14:paraId="4C5BB97A" w14:textId="77777777" w:rsidTr="00423DF9">
        <w:trPr>
          <w:jc w:val="center"/>
        </w:trPr>
        <w:tc>
          <w:tcPr>
            <w:tcW w:w="621" w:type="dxa"/>
            <w:tcBorders>
              <w:top w:val="single" w:sz="4" w:space="0" w:color="000000"/>
            </w:tcBorders>
          </w:tcPr>
          <w:p w14:paraId="2678DE76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1.</w:t>
            </w:r>
          </w:p>
        </w:tc>
        <w:tc>
          <w:tcPr>
            <w:tcW w:w="3071" w:type="dxa"/>
            <w:tcBorders>
              <w:top w:val="single" w:sz="4" w:space="0" w:color="000000"/>
            </w:tcBorders>
          </w:tcPr>
          <w:p w14:paraId="05FB1921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Klasa drogi</w:t>
            </w:r>
          </w:p>
        </w:tc>
        <w:tc>
          <w:tcPr>
            <w:tcW w:w="5150" w:type="dxa"/>
            <w:tcBorders>
              <w:top w:val="single" w:sz="4" w:space="0" w:color="000000"/>
            </w:tcBorders>
          </w:tcPr>
          <w:p w14:paraId="0CFFCCAD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„D”</w:t>
            </w:r>
          </w:p>
        </w:tc>
      </w:tr>
      <w:tr w:rsidR="0045117B" w:rsidRPr="009A1CF0" w14:paraId="60015B4F" w14:textId="77777777" w:rsidTr="00423DF9">
        <w:trPr>
          <w:jc w:val="center"/>
        </w:trPr>
        <w:tc>
          <w:tcPr>
            <w:tcW w:w="621" w:type="dxa"/>
            <w:tcBorders>
              <w:top w:val="single" w:sz="4" w:space="0" w:color="000000"/>
            </w:tcBorders>
          </w:tcPr>
          <w:p w14:paraId="75E752BC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2.</w:t>
            </w:r>
          </w:p>
        </w:tc>
        <w:tc>
          <w:tcPr>
            <w:tcW w:w="3071" w:type="dxa"/>
            <w:tcBorders>
              <w:top w:val="single" w:sz="4" w:space="0" w:color="000000"/>
            </w:tcBorders>
          </w:tcPr>
          <w:p w14:paraId="465DF932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Grupa nośności podłoża</w:t>
            </w:r>
          </w:p>
        </w:tc>
        <w:tc>
          <w:tcPr>
            <w:tcW w:w="5150" w:type="dxa"/>
            <w:tcBorders>
              <w:top w:val="single" w:sz="4" w:space="0" w:color="000000"/>
            </w:tcBorders>
          </w:tcPr>
          <w:p w14:paraId="1E2DD998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G1÷G4</w:t>
            </w:r>
          </w:p>
        </w:tc>
      </w:tr>
      <w:tr w:rsidR="0045117B" w:rsidRPr="009A1CF0" w14:paraId="67FFF74A" w14:textId="77777777" w:rsidTr="00423DF9">
        <w:trPr>
          <w:jc w:val="center"/>
        </w:trPr>
        <w:tc>
          <w:tcPr>
            <w:tcW w:w="621" w:type="dxa"/>
            <w:tcBorders>
              <w:top w:val="single" w:sz="4" w:space="0" w:color="000000"/>
            </w:tcBorders>
          </w:tcPr>
          <w:p w14:paraId="2F18BD4B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3.</w:t>
            </w:r>
          </w:p>
        </w:tc>
        <w:tc>
          <w:tcPr>
            <w:tcW w:w="3071" w:type="dxa"/>
            <w:tcBorders>
              <w:top w:val="single" w:sz="4" w:space="0" w:color="000000"/>
            </w:tcBorders>
          </w:tcPr>
          <w:p w14:paraId="6322A6AF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Obciążenie</w:t>
            </w:r>
          </w:p>
          <w:p w14:paraId="43616981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(nośność nawierzchni)</w:t>
            </w:r>
          </w:p>
        </w:tc>
        <w:tc>
          <w:tcPr>
            <w:tcW w:w="5150" w:type="dxa"/>
            <w:tcBorders>
              <w:top w:val="single" w:sz="4" w:space="0" w:color="000000"/>
            </w:tcBorders>
          </w:tcPr>
          <w:p w14:paraId="0B196337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 xml:space="preserve">115 </w:t>
            </w:r>
            <w:proofErr w:type="spellStart"/>
            <w:r w:rsidRPr="009A1CF0">
              <w:rPr>
                <w:color w:val="000000"/>
              </w:rPr>
              <w:t>kN</w:t>
            </w:r>
            <w:proofErr w:type="spellEnd"/>
            <w:r w:rsidRPr="009A1CF0">
              <w:rPr>
                <w:color w:val="000000"/>
              </w:rPr>
              <w:t>/oś</w:t>
            </w:r>
          </w:p>
        </w:tc>
      </w:tr>
      <w:tr w:rsidR="0045117B" w:rsidRPr="009A1CF0" w14:paraId="604EBC6D" w14:textId="77777777" w:rsidTr="00423DF9">
        <w:trPr>
          <w:jc w:val="center"/>
        </w:trPr>
        <w:tc>
          <w:tcPr>
            <w:tcW w:w="621" w:type="dxa"/>
            <w:tcBorders>
              <w:top w:val="single" w:sz="4" w:space="0" w:color="000000"/>
            </w:tcBorders>
          </w:tcPr>
          <w:p w14:paraId="61BEC891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4.</w:t>
            </w:r>
          </w:p>
        </w:tc>
        <w:tc>
          <w:tcPr>
            <w:tcW w:w="3071" w:type="dxa"/>
            <w:tcBorders>
              <w:top w:val="single" w:sz="4" w:space="0" w:color="000000"/>
            </w:tcBorders>
          </w:tcPr>
          <w:p w14:paraId="6F215816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Prędkość projektowa</w:t>
            </w:r>
          </w:p>
        </w:tc>
        <w:tc>
          <w:tcPr>
            <w:tcW w:w="5150" w:type="dxa"/>
            <w:tcBorders>
              <w:top w:val="single" w:sz="4" w:space="0" w:color="000000"/>
            </w:tcBorders>
          </w:tcPr>
          <w:p w14:paraId="6D3D3608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9A1CF0">
              <w:rPr>
                <w:color w:val="000000"/>
              </w:rPr>
              <w:t>Vp</w:t>
            </w:r>
            <w:proofErr w:type="spellEnd"/>
            <w:r w:rsidRPr="009A1CF0">
              <w:rPr>
                <w:color w:val="000000"/>
              </w:rPr>
              <w:t>=30km/h,</w:t>
            </w:r>
          </w:p>
        </w:tc>
      </w:tr>
      <w:tr w:rsidR="0045117B" w:rsidRPr="009A1CF0" w14:paraId="263368EB" w14:textId="77777777" w:rsidTr="00423DF9">
        <w:trPr>
          <w:jc w:val="center"/>
        </w:trPr>
        <w:tc>
          <w:tcPr>
            <w:tcW w:w="621" w:type="dxa"/>
          </w:tcPr>
          <w:p w14:paraId="479F949D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5.</w:t>
            </w:r>
          </w:p>
        </w:tc>
        <w:tc>
          <w:tcPr>
            <w:tcW w:w="3071" w:type="dxa"/>
          </w:tcPr>
          <w:p w14:paraId="50151DE8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Głębokość przemarzania gruntu</w:t>
            </w:r>
          </w:p>
        </w:tc>
        <w:tc>
          <w:tcPr>
            <w:tcW w:w="5150" w:type="dxa"/>
          </w:tcPr>
          <w:p w14:paraId="55292313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9A1CF0">
              <w:rPr>
                <w:color w:val="000000"/>
              </w:rPr>
              <w:t>hz</w:t>
            </w:r>
            <w:proofErr w:type="spellEnd"/>
            <w:r w:rsidRPr="009A1CF0">
              <w:rPr>
                <w:color w:val="000000"/>
              </w:rPr>
              <w:t xml:space="preserve"> = 1,00m,</w:t>
            </w:r>
          </w:p>
        </w:tc>
      </w:tr>
      <w:tr w:rsidR="0045117B" w:rsidRPr="009A1CF0" w14:paraId="1DAFD3C2" w14:textId="77777777" w:rsidTr="00423DF9">
        <w:trPr>
          <w:jc w:val="center"/>
        </w:trPr>
        <w:tc>
          <w:tcPr>
            <w:tcW w:w="621" w:type="dxa"/>
          </w:tcPr>
          <w:p w14:paraId="1D4CD11F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6.</w:t>
            </w:r>
          </w:p>
        </w:tc>
        <w:tc>
          <w:tcPr>
            <w:tcW w:w="3071" w:type="dxa"/>
          </w:tcPr>
          <w:p w14:paraId="26FF4C42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Kategoria Ruchu</w:t>
            </w:r>
          </w:p>
        </w:tc>
        <w:tc>
          <w:tcPr>
            <w:tcW w:w="5150" w:type="dxa"/>
          </w:tcPr>
          <w:p w14:paraId="2B1D4A15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KR 1</w:t>
            </w:r>
          </w:p>
        </w:tc>
      </w:tr>
      <w:tr w:rsidR="0045117B" w:rsidRPr="009A1CF0" w14:paraId="0EAE74E3" w14:textId="77777777" w:rsidTr="00423DF9">
        <w:trPr>
          <w:jc w:val="center"/>
        </w:trPr>
        <w:tc>
          <w:tcPr>
            <w:tcW w:w="621" w:type="dxa"/>
          </w:tcPr>
          <w:p w14:paraId="7D5B81EE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7.</w:t>
            </w:r>
          </w:p>
        </w:tc>
        <w:tc>
          <w:tcPr>
            <w:tcW w:w="3071" w:type="dxa"/>
          </w:tcPr>
          <w:p w14:paraId="3A947A1A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Przekrój drogi</w:t>
            </w:r>
          </w:p>
        </w:tc>
        <w:tc>
          <w:tcPr>
            <w:tcW w:w="5150" w:type="dxa"/>
          </w:tcPr>
          <w:p w14:paraId="6D1D0DFC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- szlakowy: jednojezdniowy z poboczami z kruszywa,</w:t>
            </w:r>
          </w:p>
        </w:tc>
      </w:tr>
      <w:tr w:rsidR="0045117B" w:rsidRPr="009A1CF0" w14:paraId="1799B21D" w14:textId="77777777" w:rsidTr="00423DF9">
        <w:trPr>
          <w:jc w:val="center"/>
        </w:trPr>
        <w:tc>
          <w:tcPr>
            <w:tcW w:w="621" w:type="dxa"/>
          </w:tcPr>
          <w:p w14:paraId="55C6D126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8.</w:t>
            </w:r>
          </w:p>
        </w:tc>
        <w:tc>
          <w:tcPr>
            <w:tcW w:w="3071" w:type="dxa"/>
          </w:tcPr>
          <w:p w14:paraId="475290D8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Spadki poprzeczny jezdni</w:t>
            </w:r>
          </w:p>
        </w:tc>
        <w:tc>
          <w:tcPr>
            <w:tcW w:w="5150" w:type="dxa"/>
          </w:tcPr>
          <w:p w14:paraId="458B99D7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-  jednostronny 2÷7% na prostych i łukach,</w:t>
            </w:r>
          </w:p>
        </w:tc>
      </w:tr>
      <w:tr w:rsidR="0045117B" w:rsidRPr="009A1CF0" w14:paraId="77C2FFE2" w14:textId="77777777" w:rsidTr="00423DF9">
        <w:trPr>
          <w:jc w:val="center"/>
        </w:trPr>
        <w:tc>
          <w:tcPr>
            <w:tcW w:w="621" w:type="dxa"/>
          </w:tcPr>
          <w:p w14:paraId="7E52B050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9.</w:t>
            </w:r>
          </w:p>
        </w:tc>
        <w:tc>
          <w:tcPr>
            <w:tcW w:w="3071" w:type="dxa"/>
          </w:tcPr>
          <w:p w14:paraId="4542EC97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Jezdnia</w:t>
            </w:r>
          </w:p>
        </w:tc>
        <w:tc>
          <w:tcPr>
            <w:tcW w:w="5150" w:type="dxa"/>
          </w:tcPr>
          <w:p w14:paraId="337B3CB1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- szerokości 3,5 m</w:t>
            </w:r>
          </w:p>
          <w:p w14:paraId="19D411FE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- mijanki szerokości 5,0m</w:t>
            </w:r>
          </w:p>
        </w:tc>
      </w:tr>
      <w:tr w:rsidR="0045117B" w:rsidRPr="009A1CF0" w14:paraId="08420BFD" w14:textId="77777777" w:rsidTr="00423DF9">
        <w:trPr>
          <w:jc w:val="center"/>
        </w:trPr>
        <w:tc>
          <w:tcPr>
            <w:tcW w:w="621" w:type="dxa"/>
          </w:tcPr>
          <w:p w14:paraId="0EDF6D4D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10.</w:t>
            </w:r>
          </w:p>
        </w:tc>
        <w:tc>
          <w:tcPr>
            <w:tcW w:w="3071" w:type="dxa"/>
          </w:tcPr>
          <w:p w14:paraId="2C70E18A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Skarpy</w:t>
            </w:r>
          </w:p>
        </w:tc>
        <w:tc>
          <w:tcPr>
            <w:tcW w:w="5150" w:type="dxa"/>
          </w:tcPr>
          <w:p w14:paraId="01893850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 xml:space="preserve">- ukształtowane w spadku 1:1,5 </w:t>
            </w:r>
          </w:p>
        </w:tc>
      </w:tr>
      <w:tr w:rsidR="0045117B" w:rsidRPr="009A1CF0" w14:paraId="4C5A4645" w14:textId="77777777" w:rsidTr="00423DF9">
        <w:trPr>
          <w:jc w:val="center"/>
        </w:trPr>
        <w:tc>
          <w:tcPr>
            <w:tcW w:w="621" w:type="dxa"/>
          </w:tcPr>
          <w:p w14:paraId="68D2A1DB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11.</w:t>
            </w:r>
          </w:p>
        </w:tc>
        <w:tc>
          <w:tcPr>
            <w:tcW w:w="3071" w:type="dxa"/>
          </w:tcPr>
          <w:p w14:paraId="739835B2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Odwodnienie</w:t>
            </w:r>
          </w:p>
        </w:tc>
        <w:tc>
          <w:tcPr>
            <w:tcW w:w="5150" w:type="dxa"/>
          </w:tcPr>
          <w:p w14:paraId="3150DBCF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- powierzchniowe, rowy trapezowe przydrożne,</w:t>
            </w:r>
          </w:p>
          <w:p w14:paraId="060D6EA4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- rowy kryte w rejonie projektowanych skrzyżowań,</w:t>
            </w:r>
          </w:p>
        </w:tc>
      </w:tr>
      <w:tr w:rsidR="0045117B" w:rsidRPr="009A1CF0" w14:paraId="6C984383" w14:textId="77777777" w:rsidTr="00423DF9">
        <w:trPr>
          <w:jc w:val="center"/>
        </w:trPr>
        <w:tc>
          <w:tcPr>
            <w:tcW w:w="621" w:type="dxa"/>
          </w:tcPr>
          <w:p w14:paraId="3E46A3DA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12.</w:t>
            </w:r>
          </w:p>
        </w:tc>
        <w:tc>
          <w:tcPr>
            <w:tcW w:w="3071" w:type="dxa"/>
          </w:tcPr>
          <w:p w14:paraId="3708B36B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Minimalne łuki poziome</w:t>
            </w:r>
          </w:p>
        </w:tc>
        <w:tc>
          <w:tcPr>
            <w:tcW w:w="5150" w:type="dxa"/>
          </w:tcPr>
          <w:p w14:paraId="63D7E5D0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 xml:space="preserve">- </w:t>
            </w:r>
            <w:proofErr w:type="spellStart"/>
            <w:r w:rsidRPr="009A1CF0">
              <w:rPr>
                <w:color w:val="000000"/>
              </w:rPr>
              <w:t>R</w:t>
            </w:r>
            <w:r w:rsidRPr="009A1CF0">
              <w:rPr>
                <w:color w:val="000000"/>
                <w:vertAlign w:val="subscript"/>
              </w:rPr>
              <w:t>min</w:t>
            </w:r>
            <w:proofErr w:type="spellEnd"/>
            <w:r w:rsidRPr="009A1CF0">
              <w:rPr>
                <w:color w:val="000000"/>
              </w:rPr>
              <w:t xml:space="preserve"> ≤ 30m z przechyłką jednostronna 7%,</w:t>
            </w:r>
          </w:p>
        </w:tc>
      </w:tr>
      <w:tr w:rsidR="0045117B" w:rsidRPr="009A1CF0" w14:paraId="50700330" w14:textId="77777777" w:rsidTr="00423DF9">
        <w:trPr>
          <w:jc w:val="center"/>
        </w:trPr>
        <w:tc>
          <w:tcPr>
            <w:tcW w:w="621" w:type="dxa"/>
          </w:tcPr>
          <w:p w14:paraId="2862E876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13.</w:t>
            </w:r>
          </w:p>
        </w:tc>
        <w:tc>
          <w:tcPr>
            <w:tcW w:w="3071" w:type="dxa"/>
          </w:tcPr>
          <w:p w14:paraId="757CB1AF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Minimalne łuki pionowe</w:t>
            </w:r>
          </w:p>
        </w:tc>
        <w:tc>
          <w:tcPr>
            <w:tcW w:w="5150" w:type="dxa"/>
          </w:tcPr>
          <w:p w14:paraId="4BB976F7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 xml:space="preserve">- </w:t>
            </w:r>
            <w:proofErr w:type="spellStart"/>
            <w:r w:rsidRPr="009A1CF0">
              <w:rPr>
                <w:color w:val="000000"/>
              </w:rPr>
              <w:t>R</w:t>
            </w:r>
            <w:r w:rsidRPr="009A1CF0">
              <w:rPr>
                <w:color w:val="000000"/>
                <w:vertAlign w:val="subscript"/>
              </w:rPr>
              <w:t>min</w:t>
            </w:r>
            <w:proofErr w:type="spellEnd"/>
            <w:r w:rsidRPr="009A1CF0">
              <w:rPr>
                <w:color w:val="000000"/>
              </w:rPr>
              <w:t xml:space="preserve"> = 300m dla krzywych wypukłych</w:t>
            </w:r>
          </w:p>
          <w:p w14:paraId="2515CD41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 xml:space="preserve">- </w:t>
            </w:r>
            <w:proofErr w:type="spellStart"/>
            <w:r w:rsidRPr="009A1CF0">
              <w:rPr>
                <w:color w:val="000000"/>
              </w:rPr>
              <w:t>R</w:t>
            </w:r>
            <w:r w:rsidRPr="009A1CF0">
              <w:rPr>
                <w:color w:val="000000"/>
                <w:vertAlign w:val="subscript"/>
              </w:rPr>
              <w:t>min</w:t>
            </w:r>
            <w:proofErr w:type="spellEnd"/>
            <w:r w:rsidRPr="009A1CF0">
              <w:rPr>
                <w:color w:val="000000"/>
              </w:rPr>
              <w:t xml:space="preserve"> = 300m dla krzywych wklęsłych</w:t>
            </w:r>
          </w:p>
        </w:tc>
      </w:tr>
      <w:tr w:rsidR="0045117B" w:rsidRPr="009A1CF0" w14:paraId="75BB8116" w14:textId="77777777" w:rsidTr="00423DF9">
        <w:trPr>
          <w:jc w:val="center"/>
        </w:trPr>
        <w:tc>
          <w:tcPr>
            <w:tcW w:w="621" w:type="dxa"/>
          </w:tcPr>
          <w:p w14:paraId="74373AB3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14.</w:t>
            </w:r>
          </w:p>
        </w:tc>
        <w:tc>
          <w:tcPr>
            <w:tcW w:w="3071" w:type="dxa"/>
          </w:tcPr>
          <w:p w14:paraId="05D3E54F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Zjazdy</w:t>
            </w:r>
          </w:p>
        </w:tc>
        <w:tc>
          <w:tcPr>
            <w:tcW w:w="5150" w:type="dxa"/>
          </w:tcPr>
          <w:p w14:paraId="2D10B9FA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t xml:space="preserve">- asfaltowe o szerokość 4,50 - 5,00 i </w:t>
            </w:r>
            <w:proofErr w:type="spellStart"/>
            <w:r w:rsidRPr="009A1CF0">
              <w:t>wyłukowane</w:t>
            </w:r>
            <w:proofErr w:type="spellEnd"/>
            <w:r w:rsidRPr="009A1CF0">
              <w:t xml:space="preserve"> łukiem o promieniu 3,00 - 8,00m</w:t>
            </w:r>
          </w:p>
        </w:tc>
      </w:tr>
    </w:tbl>
    <w:p w14:paraId="7855B9BF" w14:textId="77777777" w:rsidR="00823C2A" w:rsidRPr="009A1CF0" w:rsidRDefault="00823C2A" w:rsidP="009A1CF0">
      <w:pPr>
        <w:pStyle w:val="Tekstpodstawowy"/>
        <w:spacing w:before="7" w:line="276" w:lineRule="auto"/>
        <w:rPr>
          <w:i/>
          <w:sz w:val="11"/>
        </w:rPr>
      </w:pPr>
    </w:p>
    <w:p w14:paraId="680AD3C4" w14:textId="65856722" w:rsidR="00B2430C" w:rsidRPr="009A1CF0" w:rsidRDefault="00B2430C" w:rsidP="009A1CF0">
      <w:pPr>
        <w:pStyle w:val="Nagwek2"/>
        <w:numPr>
          <w:ilvl w:val="1"/>
          <w:numId w:val="1"/>
        </w:numPr>
        <w:tabs>
          <w:tab w:val="left" w:pos="959"/>
        </w:tabs>
        <w:spacing w:before="0" w:line="276" w:lineRule="auto"/>
      </w:pPr>
      <w:r w:rsidRPr="009A1CF0">
        <w:rPr>
          <w:w w:val="95"/>
        </w:rPr>
        <w:t>Parametry ronda</w:t>
      </w:r>
    </w:p>
    <w:p w14:paraId="49D27D7C" w14:textId="77777777" w:rsidR="00B2430C" w:rsidRPr="009A1CF0" w:rsidRDefault="00B2430C" w:rsidP="009A1CF0">
      <w:pPr>
        <w:pStyle w:val="Nagwek2"/>
        <w:tabs>
          <w:tab w:val="left" w:pos="959"/>
        </w:tabs>
        <w:spacing w:before="0" w:line="276" w:lineRule="auto"/>
        <w:ind w:firstLine="0"/>
      </w:pPr>
    </w:p>
    <w:p w14:paraId="429FF672" w14:textId="77777777" w:rsidR="00B2430C" w:rsidRPr="009A1CF0" w:rsidRDefault="00B2430C" w:rsidP="009A1CF0">
      <w:pPr>
        <w:spacing w:line="276" w:lineRule="auto"/>
        <w:jc w:val="both"/>
        <w:rPr>
          <w:w w:val="95"/>
          <w:sz w:val="24"/>
          <w:szCs w:val="24"/>
        </w:rPr>
      </w:pPr>
      <w:bookmarkStart w:id="3" w:name="_Hlk45869141"/>
      <w:r w:rsidRPr="009A1CF0">
        <w:rPr>
          <w:w w:val="95"/>
          <w:sz w:val="24"/>
          <w:szCs w:val="24"/>
        </w:rPr>
        <w:t>Początek DW 865 dowiązano do istniejącego węzła na DK 94 w km około 8+400. Włączenie zaprojektowano jako dwa ronda , łączące nowy odcinek DW865 i łącznice węzła na DK94. Ronda zaprojektowano o parametrach:</w:t>
      </w:r>
    </w:p>
    <w:p w14:paraId="0DBE3B46" w14:textId="77777777" w:rsidR="00B2430C" w:rsidRPr="009A1CF0" w:rsidRDefault="00B2430C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9A1CF0">
        <w:rPr>
          <w:color w:val="000000"/>
          <w:sz w:val="24"/>
          <w:szCs w:val="24"/>
        </w:rPr>
        <w:t>zewnętrzna średnica ronda - 45m</w:t>
      </w:r>
    </w:p>
    <w:p w14:paraId="55F4A753" w14:textId="77777777" w:rsidR="00B2430C" w:rsidRPr="009A1CF0" w:rsidRDefault="00B2430C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9A1CF0">
        <w:rPr>
          <w:color w:val="000000"/>
          <w:sz w:val="24"/>
          <w:szCs w:val="24"/>
        </w:rPr>
        <w:t>średnica wyspy centralnej  - 32m</w:t>
      </w:r>
    </w:p>
    <w:p w14:paraId="25C3EC27" w14:textId="77777777" w:rsidR="00B2430C" w:rsidRPr="009A1CF0" w:rsidRDefault="00B2430C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9A1CF0">
        <w:rPr>
          <w:color w:val="000000"/>
          <w:sz w:val="24"/>
          <w:szCs w:val="24"/>
        </w:rPr>
        <w:t>szerokość pierścienia na wyspie centralnej - 1m</w:t>
      </w:r>
    </w:p>
    <w:p w14:paraId="68475534" w14:textId="77777777" w:rsidR="00B2430C" w:rsidRPr="009A1CF0" w:rsidRDefault="00B2430C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9A1CF0">
        <w:rPr>
          <w:color w:val="000000"/>
          <w:sz w:val="24"/>
          <w:szCs w:val="24"/>
        </w:rPr>
        <w:t>szerokość jezdni - 5,5m</w:t>
      </w:r>
    </w:p>
    <w:p w14:paraId="139C9F35" w14:textId="77777777" w:rsidR="00B2430C" w:rsidRPr="009A1CF0" w:rsidRDefault="00B2430C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9A1CF0">
        <w:rPr>
          <w:color w:val="000000"/>
          <w:sz w:val="24"/>
          <w:szCs w:val="24"/>
        </w:rPr>
        <w:t>promień wyokrąglający wjazd  - 12m</w:t>
      </w:r>
    </w:p>
    <w:p w14:paraId="7A947CA2" w14:textId="77777777" w:rsidR="00B2430C" w:rsidRPr="009A1CF0" w:rsidRDefault="00B2430C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9A1CF0">
        <w:rPr>
          <w:color w:val="000000"/>
          <w:sz w:val="24"/>
          <w:szCs w:val="24"/>
        </w:rPr>
        <w:t>promień wyokrąglający wyjazd  - 15m</w:t>
      </w:r>
    </w:p>
    <w:p w14:paraId="2D7E3E86" w14:textId="77777777" w:rsidR="00B2430C" w:rsidRPr="009A1CF0" w:rsidRDefault="00B2430C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9A1CF0">
        <w:rPr>
          <w:color w:val="000000"/>
          <w:sz w:val="24"/>
          <w:szCs w:val="24"/>
        </w:rPr>
        <w:t>wyspy trójkątne</w:t>
      </w:r>
    </w:p>
    <w:p w14:paraId="5F317544" w14:textId="77777777" w:rsidR="00B2430C" w:rsidRPr="009A1CF0" w:rsidRDefault="00B2430C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9A1CF0">
        <w:rPr>
          <w:color w:val="000000"/>
          <w:sz w:val="24"/>
          <w:szCs w:val="24"/>
        </w:rPr>
        <w:t>szerokość pasa wjazdu na rondo – 4,0m</w:t>
      </w:r>
    </w:p>
    <w:p w14:paraId="076CA2B3" w14:textId="77777777" w:rsidR="00B2430C" w:rsidRPr="009A1CF0" w:rsidRDefault="00B2430C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9A1CF0">
        <w:rPr>
          <w:color w:val="000000"/>
          <w:sz w:val="24"/>
          <w:szCs w:val="24"/>
        </w:rPr>
        <w:t xml:space="preserve">szerokość pasa wyjazdu z ronda - 4,5m </w:t>
      </w:r>
    </w:p>
    <w:p w14:paraId="6DAA5D34" w14:textId="77777777" w:rsidR="00B2430C" w:rsidRPr="009A1CF0" w:rsidRDefault="00B2430C" w:rsidP="009A1CF0">
      <w:pPr>
        <w:spacing w:line="276" w:lineRule="auto"/>
        <w:jc w:val="both"/>
        <w:rPr>
          <w:w w:val="95"/>
          <w:sz w:val="24"/>
          <w:szCs w:val="24"/>
        </w:rPr>
      </w:pPr>
      <w:r w:rsidRPr="009A1CF0">
        <w:rPr>
          <w:w w:val="95"/>
          <w:sz w:val="24"/>
          <w:szCs w:val="24"/>
        </w:rPr>
        <w:t>Przebieg łącznic skorygowano aby dostosować je do projektowanych skrzyżowań</w:t>
      </w:r>
    </w:p>
    <w:bookmarkEnd w:id="3"/>
    <w:p w14:paraId="3BC68C3A" w14:textId="77777777" w:rsidR="00B2430C" w:rsidRPr="009A1CF0" w:rsidRDefault="00B2430C" w:rsidP="009A1CF0">
      <w:pPr>
        <w:spacing w:line="276" w:lineRule="auto"/>
        <w:jc w:val="both"/>
        <w:rPr>
          <w:w w:val="95"/>
          <w:sz w:val="24"/>
          <w:szCs w:val="24"/>
        </w:rPr>
      </w:pPr>
    </w:p>
    <w:p w14:paraId="4AFE5C1F" w14:textId="77777777" w:rsidR="00B2430C" w:rsidRPr="009A1CF0" w:rsidRDefault="00B2430C" w:rsidP="009A1CF0">
      <w:pPr>
        <w:spacing w:line="276" w:lineRule="auto"/>
        <w:jc w:val="both"/>
        <w:rPr>
          <w:w w:val="95"/>
          <w:sz w:val="24"/>
          <w:szCs w:val="24"/>
        </w:rPr>
      </w:pPr>
      <w:r w:rsidRPr="009A1CF0">
        <w:rPr>
          <w:w w:val="95"/>
          <w:sz w:val="24"/>
          <w:szCs w:val="24"/>
        </w:rPr>
        <w:t>W km około 1+862 projektowanej DW865 zaprojektowano skrzyżowanie o ruchu okrężnym typu rondo średnie z istniejącym przebiegiem drogi powiatowej 1719R. Rondo zaprojektowano o parametrach:</w:t>
      </w:r>
    </w:p>
    <w:p w14:paraId="1B20DCF1" w14:textId="77777777" w:rsidR="00B2430C" w:rsidRPr="009A1CF0" w:rsidRDefault="00B2430C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9A1CF0">
        <w:rPr>
          <w:color w:val="000000"/>
          <w:sz w:val="24"/>
          <w:szCs w:val="24"/>
        </w:rPr>
        <w:lastRenderedPageBreak/>
        <w:t>zewnętrzna średnica ronda - 45m</w:t>
      </w:r>
    </w:p>
    <w:p w14:paraId="56C8CE8F" w14:textId="77777777" w:rsidR="00B2430C" w:rsidRPr="009A1CF0" w:rsidRDefault="00B2430C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9A1CF0">
        <w:rPr>
          <w:color w:val="000000"/>
          <w:sz w:val="24"/>
          <w:szCs w:val="24"/>
        </w:rPr>
        <w:t>średnica wyspy centralnej  - 32m</w:t>
      </w:r>
    </w:p>
    <w:p w14:paraId="70A928F3" w14:textId="77777777" w:rsidR="00B2430C" w:rsidRPr="009A1CF0" w:rsidRDefault="00B2430C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9A1CF0">
        <w:rPr>
          <w:color w:val="000000"/>
          <w:sz w:val="24"/>
          <w:szCs w:val="24"/>
        </w:rPr>
        <w:t>szerokość pierścienia na wyspie centralnej - 1m</w:t>
      </w:r>
    </w:p>
    <w:p w14:paraId="2494ECC9" w14:textId="77777777" w:rsidR="00B2430C" w:rsidRPr="009A1CF0" w:rsidRDefault="00B2430C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9A1CF0">
        <w:rPr>
          <w:color w:val="000000"/>
          <w:sz w:val="24"/>
          <w:szCs w:val="24"/>
        </w:rPr>
        <w:t>szerokość jezdni - 5,5m</w:t>
      </w:r>
    </w:p>
    <w:p w14:paraId="004CB443" w14:textId="77777777" w:rsidR="00B2430C" w:rsidRPr="009A1CF0" w:rsidRDefault="00B2430C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9A1CF0">
        <w:rPr>
          <w:color w:val="000000"/>
          <w:sz w:val="24"/>
          <w:szCs w:val="24"/>
        </w:rPr>
        <w:t>promień wyokrąglający wjazd  - 12m</w:t>
      </w:r>
    </w:p>
    <w:p w14:paraId="19AC2EA2" w14:textId="77777777" w:rsidR="00B2430C" w:rsidRPr="009A1CF0" w:rsidRDefault="00B2430C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9A1CF0">
        <w:rPr>
          <w:color w:val="000000"/>
          <w:sz w:val="24"/>
          <w:szCs w:val="24"/>
        </w:rPr>
        <w:t>promień wyokrąglający wyjazd  - 15m</w:t>
      </w:r>
    </w:p>
    <w:p w14:paraId="7D85AA7B" w14:textId="77777777" w:rsidR="00B2430C" w:rsidRPr="009A1CF0" w:rsidRDefault="00B2430C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9A1CF0">
        <w:rPr>
          <w:color w:val="000000"/>
          <w:sz w:val="24"/>
          <w:szCs w:val="24"/>
        </w:rPr>
        <w:t>wyspy trójkątne</w:t>
      </w:r>
    </w:p>
    <w:p w14:paraId="0BEA30A5" w14:textId="77777777" w:rsidR="00B2430C" w:rsidRPr="009A1CF0" w:rsidRDefault="00B2430C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9A1CF0">
        <w:rPr>
          <w:color w:val="000000"/>
          <w:sz w:val="24"/>
          <w:szCs w:val="24"/>
        </w:rPr>
        <w:t>szerokość pasa wjazdu na rondo - 4,0m</w:t>
      </w:r>
    </w:p>
    <w:p w14:paraId="3258EEA7" w14:textId="77777777" w:rsidR="00B2430C" w:rsidRPr="009A1CF0" w:rsidRDefault="00B2430C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9A1CF0">
        <w:rPr>
          <w:color w:val="000000"/>
          <w:sz w:val="24"/>
          <w:szCs w:val="24"/>
        </w:rPr>
        <w:t>szerokość pasa wyjazdu na ronda - 4,5m</w:t>
      </w:r>
    </w:p>
    <w:p w14:paraId="4640E50D" w14:textId="77777777" w:rsidR="00B2430C" w:rsidRPr="009A1CF0" w:rsidRDefault="00B2430C" w:rsidP="009A1CF0">
      <w:pPr>
        <w:pStyle w:val="Nagwek2"/>
        <w:tabs>
          <w:tab w:val="left" w:pos="959"/>
        </w:tabs>
        <w:spacing w:before="0" w:line="276" w:lineRule="auto"/>
        <w:ind w:firstLine="0"/>
      </w:pPr>
    </w:p>
    <w:p w14:paraId="7841478A" w14:textId="06393903" w:rsidR="00711747" w:rsidRPr="009A1CF0" w:rsidRDefault="00711747" w:rsidP="009A1CF0">
      <w:pPr>
        <w:spacing w:line="276" w:lineRule="auto"/>
        <w:rPr>
          <w:i/>
          <w:sz w:val="20"/>
          <w:szCs w:val="24"/>
        </w:rPr>
      </w:pPr>
    </w:p>
    <w:p w14:paraId="085A9215" w14:textId="3B0AABF6" w:rsidR="00823C2A" w:rsidRPr="009A1CF0" w:rsidRDefault="00AE084E" w:rsidP="009A1CF0">
      <w:pPr>
        <w:pStyle w:val="Nagwek2"/>
        <w:numPr>
          <w:ilvl w:val="1"/>
          <w:numId w:val="1"/>
        </w:numPr>
        <w:tabs>
          <w:tab w:val="left" w:pos="959"/>
        </w:tabs>
        <w:spacing w:line="276" w:lineRule="auto"/>
        <w:ind w:hanging="421"/>
      </w:pPr>
      <w:r w:rsidRPr="009A1CF0">
        <w:rPr>
          <w:w w:val="95"/>
        </w:rPr>
        <w:t>Skrzyżowania</w:t>
      </w:r>
    </w:p>
    <w:p w14:paraId="2373BDEE" w14:textId="77777777" w:rsidR="00EF5875" w:rsidRPr="009A1CF0" w:rsidRDefault="00EF5875" w:rsidP="009A1CF0">
      <w:pPr>
        <w:pStyle w:val="Nagwek2"/>
        <w:tabs>
          <w:tab w:val="left" w:pos="959"/>
        </w:tabs>
        <w:spacing w:line="276" w:lineRule="auto"/>
        <w:ind w:firstLine="0"/>
      </w:pPr>
    </w:p>
    <w:p w14:paraId="15A2F53D" w14:textId="792E677C" w:rsidR="00823C2A" w:rsidRPr="009A1CF0" w:rsidRDefault="00AE084E" w:rsidP="009A1CF0">
      <w:pPr>
        <w:pStyle w:val="Tekstpodstawowy"/>
        <w:spacing w:before="17" w:line="276" w:lineRule="auto"/>
        <w:ind w:left="178" w:right="538" w:firstLine="357"/>
      </w:pPr>
      <w:r w:rsidRPr="009A1CF0">
        <w:rPr>
          <w:w w:val="95"/>
        </w:rPr>
        <w:t xml:space="preserve">W tabeli poniżej przedstawiono zestawienie projektowanych skrzyżowań w ciągu drogi </w:t>
      </w:r>
      <w:r w:rsidRPr="009A1CF0">
        <w:t>wojewódzkiej nr 8</w:t>
      </w:r>
      <w:r w:rsidR="006323DF" w:rsidRPr="009A1CF0">
        <w:t>65</w:t>
      </w:r>
      <w:r w:rsidRPr="009A1CF0">
        <w:t>.</w:t>
      </w:r>
    </w:p>
    <w:p w14:paraId="27A6F52F" w14:textId="4A7E484F" w:rsidR="00823C2A" w:rsidRPr="009A1CF0" w:rsidRDefault="00AE084E" w:rsidP="009A1CF0">
      <w:pPr>
        <w:spacing w:before="117" w:line="276" w:lineRule="auto"/>
        <w:ind w:left="1296"/>
        <w:rPr>
          <w:i/>
          <w:sz w:val="24"/>
        </w:rPr>
      </w:pPr>
      <w:r w:rsidRPr="009A1CF0">
        <w:rPr>
          <w:i/>
          <w:sz w:val="24"/>
        </w:rPr>
        <w:t>Tabela 4. Zestawienie skrzyżowań w ciągu drogi wojewódzkiej nr 865</w:t>
      </w:r>
    </w:p>
    <w:p w14:paraId="4B18E59D" w14:textId="77777777" w:rsidR="00823C2A" w:rsidRPr="009A1CF0" w:rsidRDefault="00823C2A" w:rsidP="009A1CF0">
      <w:pPr>
        <w:pStyle w:val="Tekstpodstawowy"/>
        <w:spacing w:before="8" w:line="276" w:lineRule="auto"/>
        <w:rPr>
          <w:i/>
          <w:sz w:val="11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2518"/>
        <w:gridCol w:w="3348"/>
      </w:tblGrid>
      <w:tr w:rsidR="00823C2A" w:rsidRPr="009A1CF0" w14:paraId="39B39B03" w14:textId="77777777">
        <w:trPr>
          <w:trHeight w:val="436"/>
        </w:trPr>
        <w:tc>
          <w:tcPr>
            <w:tcW w:w="566" w:type="dxa"/>
            <w:shd w:val="clear" w:color="auto" w:fill="D9D9D9"/>
          </w:tcPr>
          <w:p w14:paraId="152D9433" w14:textId="77777777" w:rsidR="00823C2A" w:rsidRPr="009A1CF0" w:rsidRDefault="00AE084E" w:rsidP="009A1CF0">
            <w:pPr>
              <w:pStyle w:val="TableParagraph"/>
              <w:spacing w:before="86" w:line="276" w:lineRule="auto"/>
              <w:ind w:left="117"/>
              <w:jc w:val="left"/>
              <w:rPr>
                <w:b/>
              </w:rPr>
            </w:pPr>
            <w:r w:rsidRPr="009A1CF0">
              <w:rPr>
                <w:b/>
              </w:rPr>
              <w:t>L.p.</w:t>
            </w:r>
          </w:p>
        </w:tc>
        <w:tc>
          <w:tcPr>
            <w:tcW w:w="2412" w:type="dxa"/>
            <w:shd w:val="clear" w:color="auto" w:fill="D9D9D9"/>
          </w:tcPr>
          <w:p w14:paraId="109B2C0A" w14:textId="77777777" w:rsidR="00823C2A" w:rsidRPr="009A1CF0" w:rsidRDefault="00AE084E" w:rsidP="009A1CF0">
            <w:pPr>
              <w:pStyle w:val="TableParagraph"/>
              <w:spacing w:before="86" w:line="276" w:lineRule="auto"/>
              <w:ind w:left="157" w:right="149"/>
              <w:rPr>
                <w:b/>
              </w:rPr>
            </w:pPr>
            <w:r w:rsidRPr="009A1CF0">
              <w:rPr>
                <w:b/>
                <w:w w:val="95"/>
              </w:rPr>
              <w:t>Nazwa skrzyżowania</w:t>
            </w:r>
          </w:p>
        </w:tc>
        <w:tc>
          <w:tcPr>
            <w:tcW w:w="2518" w:type="dxa"/>
            <w:shd w:val="clear" w:color="auto" w:fill="D9D9D9"/>
          </w:tcPr>
          <w:p w14:paraId="2BF5485C" w14:textId="77777777" w:rsidR="00823C2A" w:rsidRPr="009A1CF0" w:rsidRDefault="00AE084E" w:rsidP="009A1CF0">
            <w:pPr>
              <w:pStyle w:val="TableParagraph"/>
              <w:spacing w:before="86" w:line="276" w:lineRule="auto"/>
              <w:ind w:left="195" w:right="182"/>
              <w:rPr>
                <w:b/>
              </w:rPr>
            </w:pPr>
            <w:r w:rsidRPr="009A1CF0">
              <w:rPr>
                <w:b/>
                <w:w w:val="95"/>
              </w:rPr>
              <w:t>Rodzaj skrzyżowania</w:t>
            </w:r>
          </w:p>
        </w:tc>
        <w:tc>
          <w:tcPr>
            <w:tcW w:w="3348" w:type="dxa"/>
            <w:shd w:val="clear" w:color="auto" w:fill="D9D9D9"/>
          </w:tcPr>
          <w:p w14:paraId="7BE5CB42" w14:textId="77777777" w:rsidR="00823C2A" w:rsidRPr="009A1CF0" w:rsidRDefault="00AE084E" w:rsidP="009A1CF0">
            <w:pPr>
              <w:pStyle w:val="TableParagraph"/>
              <w:spacing w:before="86" w:line="276" w:lineRule="auto"/>
              <w:ind w:left="3"/>
              <w:rPr>
                <w:b/>
              </w:rPr>
            </w:pPr>
            <w:r w:rsidRPr="009A1CF0">
              <w:rPr>
                <w:b/>
                <w:w w:val="95"/>
              </w:rPr>
              <w:t>Drogi krzyżujące się</w:t>
            </w:r>
          </w:p>
        </w:tc>
      </w:tr>
      <w:tr w:rsidR="00823C2A" w:rsidRPr="009A1CF0" w14:paraId="057DE067" w14:textId="77777777">
        <w:trPr>
          <w:trHeight w:val="337"/>
        </w:trPr>
        <w:tc>
          <w:tcPr>
            <w:tcW w:w="566" w:type="dxa"/>
          </w:tcPr>
          <w:p w14:paraId="3A4E9BA1" w14:textId="77777777" w:rsidR="00823C2A" w:rsidRPr="009A1CF0" w:rsidRDefault="00AE084E" w:rsidP="009A1CF0">
            <w:pPr>
              <w:pStyle w:val="TableParagraph"/>
              <w:spacing w:before="36" w:line="276" w:lineRule="auto"/>
              <w:ind w:left="155"/>
              <w:jc w:val="left"/>
            </w:pPr>
            <w:r w:rsidRPr="009A1CF0">
              <w:t>1.</w:t>
            </w:r>
          </w:p>
        </w:tc>
        <w:tc>
          <w:tcPr>
            <w:tcW w:w="2412" w:type="dxa"/>
          </w:tcPr>
          <w:p w14:paraId="74B54BA6" w14:textId="76BDCB93" w:rsidR="00823C2A" w:rsidRPr="009A1CF0" w:rsidRDefault="00AE084E" w:rsidP="009A1CF0">
            <w:pPr>
              <w:pStyle w:val="TableParagraph"/>
              <w:spacing w:before="50" w:line="276" w:lineRule="auto"/>
              <w:ind w:left="157" w:right="149"/>
              <w:rPr>
                <w:sz w:val="20"/>
              </w:rPr>
            </w:pPr>
            <w:r w:rsidRPr="009A1CF0">
              <w:rPr>
                <w:w w:val="90"/>
                <w:sz w:val="20"/>
              </w:rPr>
              <w:t>SR-1</w:t>
            </w:r>
          </w:p>
        </w:tc>
        <w:tc>
          <w:tcPr>
            <w:tcW w:w="2518" w:type="dxa"/>
          </w:tcPr>
          <w:p w14:paraId="6A24092D" w14:textId="45388D65" w:rsidR="00823C2A" w:rsidRPr="009A1CF0" w:rsidRDefault="00AE084E" w:rsidP="009A1CF0">
            <w:pPr>
              <w:pStyle w:val="TableParagraph"/>
              <w:spacing w:before="50" w:line="276" w:lineRule="auto"/>
              <w:ind w:left="191" w:right="182"/>
              <w:rPr>
                <w:b/>
                <w:sz w:val="20"/>
              </w:rPr>
            </w:pPr>
            <w:r w:rsidRPr="009A1CF0">
              <w:rPr>
                <w:b/>
                <w:w w:val="95"/>
                <w:sz w:val="20"/>
              </w:rPr>
              <w:t>Rondo</w:t>
            </w:r>
          </w:p>
        </w:tc>
        <w:tc>
          <w:tcPr>
            <w:tcW w:w="3348" w:type="dxa"/>
          </w:tcPr>
          <w:p w14:paraId="0380F684" w14:textId="7B7A2322" w:rsidR="00823C2A" w:rsidRPr="009A1CF0" w:rsidRDefault="00AE084E" w:rsidP="009A1CF0">
            <w:pPr>
              <w:pStyle w:val="TableParagraph"/>
              <w:spacing w:before="50" w:line="276" w:lineRule="auto"/>
              <w:rPr>
                <w:b/>
                <w:sz w:val="20"/>
              </w:rPr>
            </w:pPr>
            <w:r w:rsidRPr="009A1CF0">
              <w:rPr>
                <w:b/>
                <w:w w:val="95"/>
                <w:sz w:val="20"/>
              </w:rPr>
              <w:t xml:space="preserve"> DP1724R, SR1A, SR1B</w:t>
            </w:r>
          </w:p>
        </w:tc>
      </w:tr>
      <w:tr w:rsidR="00823C2A" w:rsidRPr="009A1CF0" w14:paraId="62783602" w14:textId="77777777">
        <w:trPr>
          <w:trHeight w:val="340"/>
        </w:trPr>
        <w:tc>
          <w:tcPr>
            <w:tcW w:w="566" w:type="dxa"/>
          </w:tcPr>
          <w:p w14:paraId="4916769B" w14:textId="77777777" w:rsidR="00823C2A" w:rsidRPr="009A1CF0" w:rsidRDefault="00AE084E" w:rsidP="009A1CF0">
            <w:pPr>
              <w:pStyle w:val="TableParagraph"/>
              <w:spacing w:before="38" w:line="276" w:lineRule="auto"/>
              <w:ind w:left="155"/>
              <w:jc w:val="left"/>
            </w:pPr>
            <w:r w:rsidRPr="009A1CF0">
              <w:t>2.</w:t>
            </w:r>
          </w:p>
        </w:tc>
        <w:tc>
          <w:tcPr>
            <w:tcW w:w="2412" w:type="dxa"/>
          </w:tcPr>
          <w:p w14:paraId="7DD0F212" w14:textId="776F29C7" w:rsidR="00823C2A" w:rsidRPr="009A1CF0" w:rsidRDefault="00AE084E" w:rsidP="009A1CF0">
            <w:pPr>
              <w:pStyle w:val="TableParagraph"/>
              <w:spacing w:line="276" w:lineRule="auto"/>
              <w:ind w:left="157" w:right="149"/>
              <w:rPr>
                <w:sz w:val="20"/>
              </w:rPr>
            </w:pPr>
            <w:r w:rsidRPr="009A1CF0">
              <w:rPr>
                <w:w w:val="90"/>
                <w:sz w:val="20"/>
              </w:rPr>
              <w:t>SR-2</w:t>
            </w:r>
          </w:p>
        </w:tc>
        <w:tc>
          <w:tcPr>
            <w:tcW w:w="2518" w:type="dxa"/>
          </w:tcPr>
          <w:p w14:paraId="53E38D9B" w14:textId="77777777" w:rsidR="00823C2A" w:rsidRPr="009A1CF0" w:rsidRDefault="00AE084E" w:rsidP="009A1CF0">
            <w:pPr>
              <w:pStyle w:val="TableParagraph"/>
              <w:spacing w:line="276" w:lineRule="auto"/>
              <w:ind w:left="191" w:right="182"/>
              <w:rPr>
                <w:b/>
                <w:sz w:val="20"/>
              </w:rPr>
            </w:pPr>
            <w:r w:rsidRPr="009A1CF0">
              <w:rPr>
                <w:b/>
                <w:w w:val="95"/>
                <w:sz w:val="20"/>
              </w:rPr>
              <w:t>Rondo</w:t>
            </w:r>
          </w:p>
        </w:tc>
        <w:tc>
          <w:tcPr>
            <w:tcW w:w="3348" w:type="dxa"/>
          </w:tcPr>
          <w:p w14:paraId="5BBC50E5" w14:textId="52C9D2F9" w:rsidR="00823C2A" w:rsidRPr="009A1CF0" w:rsidRDefault="00AE084E" w:rsidP="009A1CF0">
            <w:pPr>
              <w:pStyle w:val="TableParagraph"/>
              <w:spacing w:line="276" w:lineRule="auto"/>
              <w:ind w:left="5"/>
              <w:rPr>
                <w:b/>
                <w:sz w:val="20"/>
              </w:rPr>
            </w:pPr>
            <w:r w:rsidRPr="009A1CF0">
              <w:rPr>
                <w:b/>
                <w:w w:val="95"/>
                <w:sz w:val="20"/>
              </w:rPr>
              <w:t>DW 865, DP1724R, SR2A</w:t>
            </w:r>
          </w:p>
        </w:tc>
      </w:tr>
      <w:tr w:rsidR="00823C2A" w:rsidRPr="009A1CF0" w14:paraId="06B0F8AF" w14:textId="77777777">
        <w:trPr>
          <w:trHeight w:val="340"/>
        </w:trPr>
        <w:tc>
          <w:tcPr>
            <w:tcW w:w="566" w:type="dxa"/>
          </w:tcPr>
          <w:p w14:paraId="38BCDC3E" w14:textId="77777777" w:rsidR="00823C2A" w:rsidRPr="009A1CF0" w:rsidRDefault="00AE084E" w:rsidP="009A1CF0">
            <w:pPr>
              <w:pStyle w:val="TableParagraph"/>
              <w:spacing w:before="38" w:line="276" w:lineRule="auto"/>
              <w:ind w:left="155"/>
              <w:jc w:val="left"/>
            </w:pPr>
            <w:r w:rsidRPr="009A1CF0">
              <w:t>3.</w:t>
            </w:r>
          </w:p>
        </w:tc>
        <w:tc>
          <w:tcPr>
            <w:tcW w:w="2412" w:type="dxa"/>
          </w:tcPr>
          <w:p w14:paraId="405A177B" w14:textId="3FA92006" w:rsidR="00823C2A" w:rsidRPr="009A1CF0" w:rsidRDefault="00AE084E" w:rsidP="009A1CF0">
            <w:pPr>
              <w:pStyle w:val="TableParagraph"/>
              <w:spacing w:line="276" w:lineRule="auto"/>
              <w:ind w:left="157" w:right="149"/>
              <w:rPr>
                <w:sz w:val="20"/>
              </w:rPr>
            </w:pPr>
            <w:r w:rsidRPr="009A1CF0">
              <w:rPr>
                <w:w w:val="90"/>
                <w:sz w:val="20"/>
              </w:rPr>
              <w:t>SR-3</w:t>
            </w:r>
          </w:p>
        </w:tc>
        <w:tc>
          <w:tcPr>
            <w:tcW w:w="2518" w:type="dxa"/>
          </w:tcPr>
          <w:p w14:paraId="5B43A52B" w14:textId="68071ACD" w:rsidR="00823C2A" w:rsidRPr="009A1CF0" w:rsidRDefault="00AE084E" w:rsidP="009A1CF0">
            <w:pPr>
              <w:pStyle w:val="TableParagraph"/>
              <w:spacing w:line="276" w:lineRule="auto"/>
              <w:ind w:left="191" w:right="182"/>
              <w:rPr>
                <w:b/>
                <w:sz w:val="20"/>
              </w:rPr>
            </w:pPr>
            <w:r w:rsidRPr="009A1CF0">
              <w:rPr>
                <w:b/>
                <w:w w:val="95"/>
                <w:sz w:val="20"/>
              </w:rPr>
              <w:t>Rondo</w:t>
            </w:r>
          </w:p>
        </w:tc>
        <w:tc>
          <w:tcPr>
            <w:tcW w:w="3348" w:type="dxa"/>
          </w:tcPr>
          <w:p w14:paraId="4D245A82" w14:textId="05FDC54D" w:rsidR="00823C2A" w:rsidRPr="009A1CF0" w:rsidRDefault="00AE084E" w:rsidP="009A1CF0">
            <w:pPr>
              <w:pStyle w:val="TableParagraph"/>
              <w:spacing w:line="276" w:lineRule="auto"/>
              <w:rPr>
                <w:b/>
                <w:sz w:val="20"/>
              </w:rPr>
            </w:pPr>
            <w:r w:rsidRPr="009A1CF0">
              <w:rPr>
                <w:b/>
                <w:w w:val="95"/>
                <w:sz w:val="20"/>
              </w:rPr>
              <w:t>DW 865 oraz DP1719R</w:t>
            </w:r>
          </w:p>
        </w:tc>
      </w:tr>
    </w:tbl>
    <w:p w14:paraId="4B9BEF64" w14:textId="36D8DB67" w:rsidR="00A44B3B" w:rsidRPr="009A1CF0" w:rsidRDefault="00A44B3B" w:rsidP="009A1CF0">
      <w:pPr>
        <w:spacing w:line="276" w:lineRule="auto"/>
      </w:pPr>
    </w:p>
    <w:p w14:paraId="7F73D160" w14:textId="74DF5BBC" w:rsidR="00EF5875" w:rsidRPr="009A1CF0" w:rsidRDefault="00EF5875" w:rsidP="009A1CF0">
      <w:pPr>
        <w:pStyle w:val="Nagwek2"/>
        <w:numPr>
          <w:ilvl w:val="1"/>
          <w:numId w:val="1"/>
        </w:numPr>
        <w:tabs>
          <w:tab w:val="left" w:pos="959"/>
        </w:tabs>
        <w:spacing w:line="276" w:lineRule="auto"/>
      </w:pPr>
      <w:r w:rsidRPr="009A1CF0">
        <w:rPr>
          <w:w w:val="95"/>
        </w:rPr>
        <w:t>Dostępność komunikacyjna</w:t>
      </w:r>
    </w:p>
    <w:p w14:paraId="37CF2E50" w14:textId="77777777" w:rsidR="00EF5875" w:rsidRPr="009A1CF0" w:rsidRDefault="00EF5875" w:rsidP="009A1CF0">
      <w:pPr>
        <w:pStyle w:val="Nagwek2"/>
        <w:tabs>
          <w:tab w:val="left" w:pos="959"/>
        </w:tabs>
        <w:spacing w:line="276" w:lineRule="auto"/>
        <w:ind w:firstLine="0"/>
      </w:pPr>
    </w:p>
    <w:p w14:paraId="0CBF478A" w14:textId="77777777" w:rsidR="00EF5875" w:rsidRPr="009A1CF0" w:rsidRDefault="00EF5875" w:rsidP="009A1CF0">
      <w:pPr>
        <w:spacing w:line="276" w:lineRule="auto"/>
        <w:jc w:val="both"/>
        <w:rPr>
          <w:w w:val="95"/>
          <w:sz w:val="24"/>
          <w:szCs w:val="24"/>
        </w:rPr>
      </w:pPr>
      <w:r w:rsidRPr="009A1CF0">
        <w:rPr>
          <w:w w:val="95"/>
          <w:sz w:val="24"/>
          <w:szCs w:val="24"/>
        </w:rPr>
        <w:t>W celu zapewnienia dostępności komunikacyjnej działek, sąsiadujących bezpośrednio z nowym przebiegiem DW865 zaplanowano wykonanie dodatkowych jezdni.</w:t>
      </w:r>
    </w:p>
    <w:p w14:paraId="21282112" w14:textId="77777777" w:rsidR="00EF5875" w:rsidRPr="009A1CF0" w:rsidRDefault="00EF5875" w:rsidP="009A1CF0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w w:val="95"/>
          <w:sz w:val="24"/>
          <w:szCs w:val="24"/>
        </w:rPr>
      </w:pPr>
      <w:r w:rsidRPr="009A1CF0">
        <w:rPr>
          <w:w w:val="95"/>
          <w:sz w:val="24"/>
          <w:szCs w:val="24"/>
        </w:rPr>
        <w:t>Na początku opracowania zmieniająca przebieg ul. Sportowej i kończąca się w km ok 0+800 w drodze wewnętrznej na działce nr 380/5 po stronie prawej</w:t>
      </w:r>
    </w:p>
    <w:p w14:paraId="1B898243" w14:textId="77777777" w:rsidR="00EF5875" w:rsidRPr="009A1CF0" w:rsidRDefault="00EF5875" w:rsidP="009A1CF0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w w:val="95"/>
          <w:sz w:val="24"/>
          <w:szCs w:val="24"/>
        </w:rPr>
      </w:pPr>
      <w:r w:rsidRPr="009A1CF0">
        <w:rPr>
          <w:w w:val="95"/>
          <w:sz w:val="24"/>
          <w:szCs w:val="24"/>
        </w:rPr>
        <w:t xml:space="preserve">O km około 1+550 (istniejąca droga przeprowadzona pod projektowanym obiektem mostowym) do drogi powiatowej nr 1719R w km 1+862 po stronie lewej DW 865 stanowiąca dojazd do obiektu mostowego. </w:t>
      </w:r>
    </w:p>
    <w:p w14:paraId="60D1EF3B" w14:textId="77777777" w:rsidR="00EF5875" w:rsidRPr="009A1CF0" w:rsidRDefault="00EF5875" w:rsidP="009A1CF0">
      <w:pPr>
        <w:spacing w:line="276" w:lineRule="auto"/>
        <w:jc w:val="both"/>
        <w:rPr>
          <w:w w:val="95"/>
          <w:sz w:val="24"/>
          <w:szCs w:val="24"/>
        </w:rPr>
      </w:pPr>
      <w:r w:rsidRPr="009A1CF0">
        <w:rPr>
          <w:w w:val="95"/>
          <w:sz w:val="24"/>
          <w:szCs w:val="24"/>
        </w:rPr>
        <w:t xml:space="preserve">W przypadku krzyżowania się jezdni dodatkowych z drogami wewnętrznymi zostały one włączone w przebieg jezdni dodatkowej. </w:t>
      </w:r>
    </w:p>
    <w:p w14:paraId="70D391E8" w14:textId="77777777" w:rsidR="00EF5875" w:rsidRPr="009A1CF0" w:rsidRDefault="00EF5875" w:rsidP="009A1CF0">
      <w:pPr>
        <w:spacing w:line="276" w:lineRule="auto"/>
        <w:jc w:val="both"/>
        <w:rPr>
          <w:w w:val="95"/>
          <w:sz w:val="24"/>
          <w:szCs w:val="24"/>
        </w:rPr>
      </w:pPr>
      <w:r w:rsidRPr="009A1CF0">
        <w:rPr>
          <w:w w:val="95"/>
          <w:sz w:val="24"/>
          <w:szCs w:val="24"/>
        </w:rPr>
        <w:t xml:space="preserve">W przypadku ślepego zakończenia dróg zaprojektowano place do zawracania o wymiarach 12,5m x 12,5m. </w:t>
      </w:r>
    </w:p>
    <w:p w14:paraId="2C818263" w14:textId="59AA1CC3" w:rsidR="00EF5875" w:rsidRPr="009A1CF0" w:rsidRDefault="00EF5875" w:rsidP="009A1CF0">
      <w:pPr>
        <w:spacing w:line="276" w:lineRule="auto"/>
        <w:rPr>
          <w:color w:val="FF0000"/>
          <w:sz w:val="24"/>
          <w:szCs w:val="24"/>
        </w:rPr>
      </w:pPr>
    </w:p>
    <w:p w14:paraId="50B681D5" w14:textId="77777777" w:rsidR="00CC633A" w:rsidRPr="00CC633A" w:rsidRDefault="00CC633A" w:rsidP="00CC633A">
      <w:pPr>
        <w:pStyle w:val="Nagwek1"/>
        <w:pageBreakBefore/>
        <w:numPr>
          <w:ilvl w:val="0"/>
          <w:numId w:val="1"/>
        </w:numPr>
        <w:tabs>
          <w:tab w:val="left" w:pos="680"/>
          <w:tab w:val="left" w:pos="681"/>
        </w:tabs>
        <w:spacing w:line="276" w:lineRule="auto"/>
        <w:ind w:left="681" w:hanging="505"/>
      </w:pPr>
      <w:r w:rsidRPr="00CC633A">
        <w:lastRenderedPageBreak/>
        <w:t>Obiekty inżynierskie</w:t>
      </w:r>
    </w:p>
    <w:p w14:paraId="049FA153" w14:textId="77777777" w:rsidR="00CC633A" w:rsidRPr="00CC633A" w:rsidRDefault="00CC633A" w:rsidP="00CC633A">
      <w:pPr>
        <w:spacing w:line="276" w:lineRule="auto"/>
        <w:jc w:val="both"/>
        <w:rPr>
          <w:w w:val="95"/>
          <w:sz w:val="24"/>
          <w:szCs w:val="24"/>
        </w:rPr>
      </w:pPr>
      <w:r w:rsidRPr="00CC633A">
        <w:rPr>
          <w:w w:val="95"/>
          <w:sz w:val="24"/>
          <w:szCs w:val="24"/>
        </w:rPr>
        <w:t>W ciągu projektowanego odcinka drogi wojewódzkiej nr 865 zaprojektowano 6 obiektów inżynierskich: przejazd gospodarczy w ciągu ul. Sportowej, 4 przejścia dla małych zwierząt pod jezdnią drogi wojewódzkiej oraz jezdniami dodatkowymi, estakadę oraz most na rzece San.</w:t>
      </w:r>
    </w:p>
    <w:p w14:paraId="7AFC9190" w14:textId="77777777" w:rsidR="00CC633A" w:rsidRPr="00CC633A" w:rsidRDefault="00CC633A" w:rsidP="00CC633A">
      <w:pPr>
        <w:spacing w:line="276" w:lineRule="auto"/>
        <w:jc w:val="both"/>
        <w:rPr>
          <w:w w:val="95"/>
          <w:sz w:val="24"/>
          <w:szCs w:val="24"/>
        </w:rPr>
      </w:pPr>
    </w:p>
    <w:p w14:paraId="46694C28" w14:textId="77777777" w:rsidR="00CC633A" w:rsidRPr="00CC633A" w:rsidRDefault="00CC633A" w:rsidP="00CC633A">
      <w:pPr>
        <w:pStyle w:val="Nagwek2"/>
        <w:numPr>
          <w:ilvl w:val="1"/>
          <w:numId w:val="1"/>
        </w:numPr>
        <w:tabs>
          <w:tab w:val="left" w:pos="959"/>
        </w:tabs>
        <w:spacing w:line="276" w:lineRule="auto"/>
        <w:rPr>
          <w:w w:val="95"/>
        </w:rPr>
      </w:pPr>
      <w:r w:rsidRPr="00CC633A">
        <w:rPr>
          <w:w w:val="95"/>
        </w:rPr>
        <w:t>Przejazd PG1</w:t>
      </w:r>
    </w:p>
    <w:p w14:paraId="509B6456" w14:textId="77777777" w:rsidR="00CC633A" w:rsidRPr="00CC633A" w:rsidRDefault="00CC633A" w:rsidP="00CC633A">
      <w:pPr>
        <w:spacing w:line="276" w:lineRule="auto"/>
        <w:jc w:val="both"/>
        <w:rPr>
          <w:w w:val="95"/>
          <w:sz w:val="24"/>
          <w:szCs w:val="24"/>
        </w:rPr>
      </w:pPr>
      <w:r w:rsidRPr="00CC633A">
        <w:rPr>
          <w:w w:val="95"/>
          <w:sz w:val="24"/>
          <w:szCs w:val="24"/>
        </w:rPr>
        <w:t>Zadaniem obiektu będzie przeprowadzenie ruchu na ul. Sportowej pod drogą wojewódzką. Obiekt będzie posiadał następujące parametry:</w:t>
      </w:r>
    </w:p>
    <w:p w14:paraId="74650DDB" w14:textId="0BDF19D0" w:rsidR="00CC633A" w:rsidRPr="00CC633A" w:rsidRDefault="00CC633A" w:rsidP="00CC633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CC633A">
        <w:rPr>
          <w:color w:val="000000"/>
          <w:sz w:val="24"/>
          <w:szCs w:val="24"/>
        </w:rPr>
        <w:t>lokalizacja:</w:t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  <w:t>km 0+186,28 DW 865</w:t>
      </w:r>
    </w:p>
    <w:p w14:paraId="63D189DC" w14:textId="0D1CE0C7" w:rsidR="00CC633A" w:rsidRPr="00CC633A" w:rsidRDefault="00CC633A" w:rsidP="00CC633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CC633A">
        <w:rPr>
          <w:color w:val="000000"/>
          <w:sz w:val="24"/>
          <w:szCs w:val="24"/>
        </w:rPr>
        <w:t>posadowienie:</w:t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  <w:t>bezpośrednie</w:t>
      </w:r>
    </w:p>
    <w:p w14:paraId="78A2AE23" w14:textId="0321AF01" w:rsidR="00CC633A" w:rsidRPr="00CC633A" w:rsidRDefault="00CC633A" w:rsidP="00CC633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CC633A">
        <w:rPr>
          <w:color w:val="000000"/>
          <w:sz w:val="24"/>
          <w:szCs w:val="24"/>
        </w:rPr>
        <w:t>długość:</w:t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>ok. 17,2 m;</w:t>
      </w:r>
    </w:p>
    <w:p w14:paraId="13FF602A" w14:textId="4665EEFE" w:rsidR="00CC633A" w:rsidRPr="00CC633A" w:rsidRDefault="00CC633A" w:rsidP="00CC633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CC633A">
        <w:rPr>
          <w:color w:val="000000"/>
          <w:sz w:val="24"/>
          <w:szCs w:val="24"/>
        </w:rPr>
        <w:t>przekrój poprzeczny:</w:t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  <w:t>10,82 x 5,13 m;</w:t>
      </w:r>
    </w:p>
    <w:p w14:paraId="4718F104" w14:textId="22C538D3" w:rsidR="00CC633A" w:rsidRPr="00CC633A" w:rsidRDefault="00CC633A" w:rsidP="00CC633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CC633A">
        <w:rPr>
          <w:color w:val="000000"/>
          <w:sz w:val="24"/>
          <w:szCs w:val="24"/>
        </w:rPr>
        <w:t>konstrukcja:</w:t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  <w:t>konstrukcja powłokowa z blachy falistej.</w:t>
      </w:r>
    </w:p>
    <w:p w14:paraId="22E3046A" w14:textId="77777777" w:rsidR="00CC633A" w:rsidRPr="00CC633A" w:rsidRDefault="00CC633A" w:rsidP="00CC633A">
      <w:pPr>
        <w:spacing w:line="276" w:lineRule="auto"/>
        <w:jc w:val="both"/>
        <w:rPr>
          <w:w w:val="95"/>
          <w:sz w:val="24"/>
          <w:szCs w:val="24"/>
        </w:rPr>
      </w:pPr>
    </w:p>
    <w:p w14:paraId="7A2D27CD" w14:textId="77777777" w:rsidR="00CC633A" w:rsidRPr="00CC633A" w:rsidRDefault="00CC633A" w:rsidP="00CC633A">
      <w:pPr>
        <w:pStyle w:val="Nagwek2"/>
        <w:numPr>
          <w:ilvl w:val="1"/>
          <w:numId w:val="1"/>
        </w:numPr>
        <w:tabs>
          <w:tab w:val="left" w:pos="959"/>
        </w:tabs>
        <w:spacing w:line="276" w:lineRule="auto"/>
        <w:rPr>
          <w:w w:val="95"/>
        </w:rPr>
      </w:pPr>
      <w:r w:rsidRPr="00CC633A">
        <w:rPr>
          <w:w w:val="95"/>
        </w:rPr>
        <w:t>Przepust PZM2</w:t>
      </w:r>
    </w:p>
    <w:p w14:paraId="315CE6C0" w14:textId="77777777" w:rsidR="00CC633A" w:rsidRPr="00CC633A" w:rsidRDefault="00CC633A" w:rsidP="00CC633A">
      <w:pPr>
        <w:spacing w:line="276" w:lineRule="auto"/>
        <w:jc w:val="both"/>
        <w:rPr>
          <w:w w:val="95"/>
          <w:sz w:val="24"/>
          <w:szCs w:val="24"/>
        </w:rPr>
      </w:pPr>
    </w:p>
    <w:p w14:paraId="540D1037" w14:textId="77777777" w:rsidR="00CC633A" w:rsidRPr="00CC633A" w:rsidRDefault="00CC633A" w:rsidP="00CC633A">
      <w:pPr>
        <w:spacing w:line="276" w:lineRule="auto"/>
        <w:jc w:val="both"/>
        <w:rPr>
          <w:w w:val="95"/>
          <w:sz w:val="24"/>
          <w:szCs w:val="24"/>
        </w:rPr>
      </w:pPr>
      <w:r w:rsidRPr="00CC633A">
        <w:rPr>
          <w:w w:val="95"/>
          <w:sz w:val="24"/>
          <w:szCs w:val="24"/>
        </w:rPr>
        <w:t>Zadaniem obiektu będzie umożliwienie bezkolizyjnego przedostania się małych zwierząt przez projektowaną drogę wojewódzką. Obiekt będzie posiadał następujące parametry:</w:t>
      </w:r>
    </w:p>
    <w:p w14:paraId="1433FE3A" w14:textId="395D60AE" w:rsidR="00CC633A" w:rsidRPr="00CC633A" w:rsidRDefault="00CC633A" w:rsidP="00CC633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CC633A">
        <w:rPr>
          <w:color w:val="000000"/>
          <w:sz w:val="24"/>
          <w:szCs w:val="24"/>
        </w:rPr>
        <w:t>lokalizacja:</w:t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  <w:t>km 0+579,69 DW 865</w:t>
      </w:r>
    </w:p>
    <w:p w14:paraId="29ACAE4B" w14:textId="592CA1EB" w:rsidR="00CC633A" w:rsidRPr="00CC633A" w:rsidRDefault="00CC633A" w:rsidP="00CC633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CC633A">
        <w:rPr>
          <w:color w:val="000000"/>
          <w:sz w:val="24"/>
          <w:szCs w:val="24"/>
        </w:rPr>
        <w:t>posadowienie:</w:t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  <w:t>bezpośrednie</w:t>
      </w:r>
    </w:p>
    <w:p w14:paraId="60A74810" w14:textId="14F8066C" w:rsidR="00CC633A" w:rsidRPr="00CC633A" w:rsidRDefault="00CC633A" w:rsidP="00CC633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CC633A">
        <w:rPr>
          <w:color w:val="000000"/>
          <w:sz w:val="24"/>
          <w:szCs w:val="24"/>
        </w:rPr>
        <w:t>długość:</w:t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  <w:t>ok. 38,7 m;</w:t>
      </w:r>
    </w:p>
    <w:p w14:paraId="0C847F55" w14:textId="74743050" w:rsidR="00CC633A" w:rsidRPr="00CC633A" w:rsidRDefault="00CC633A" w:rsidP="00CC633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CC633A">
        <w:rPr>
          <w:color w:val="000000"/>
          <w:sz w:val="24"/>
          <w:szCs w:val="24"/>
        </w:rPr>
        <w:t>przekrój poprzeczny:</w:t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  <w:t>2,0 x 2,0 m;</w:t>
      </w:r>
    </w:p>
    <w:p w14:paraId="52159A79" w14:textId="2C5D5E51" w:rsidR="00CC633A" w:rsidRPr="00CC633A" w:rsidRDefault="00CC633A" w:rsidP="00CC633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CC633A">
        <w:rPr>
          <w:color w:val="000000"/>
          <w:sz w:val="24"/>
          <w:szCs w:val="24"/>
        </w:rPr>
        <w:t>konstrukcja:</w:t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  <w:t>skrzynka żelbetowa</w:t>
      </w:r>
    </w:p>
    <w:p w14:paraId="21D3EF72" w14:textId="77777777" w:rsidR="00CC633A" w:rsidRPr="00CC633A" w:rsidRDefault="00CC633A" w:rsidP="00CC633A">
      <w:pPr>
        <w:spacing w:line="276" w:lineRule="auto"/>
        <w:jc w:val="both"/>
        <w:rPr>
          <w:w w:val="95"/>
          <w:sz w:val="24"/>
          <w:szCs w:val="24"/>
        </w:rPr>
      </w:pPr>
    </w:p>
    <w:p w14:paraId="5A95B9EF" w14:textId="77777777" w:rsidR="00CC633A" w:rsidRPr="00CC633A" w:rsidRDefault="00CC633A" w:rsidP="00CC633A">
      <w:pPr>
        <w:pStyle w:val="Nagwek2"/>
        <w:numPr>
          <w:ilvl w:val="1"/>
          <w:numId w:val="1"/>
        </w:numPr>
        <w:tabs>
          <w:tab w:val="left" w:pos="959"/>
        </w:tabs>
        <w:spacing w:line="276" w:lineRule="auto"/>
        <w:rPr>
          <w:w w:val="95"/>
        </w:rPr>
      </w:pPr>
      <w:r w:rsidRPr="00CC633A">
        <w:rPr>
          <w:w w:val="95"/>
        </w:rPr>
        <w:t xml:space="preserve"> Przepust PZM3</w:t>
      </w:r>
    </w:p>
    <w:p w14:paraId="3D0AF7A4" w14:textId="77777777" w:rsidR="00CC633A" w:rsidRPr="00CC633A" w:rsidRDefault="00CC633A" w:rsidP="00CC633A">
      <w:pPr>
        <w:spacing w:line="276" w:lineRule="auto"/>
        <w:jc w:val="both"/>
        <w:rPr>
          <w:w w:val="95"/>
          <w:sz w:val="24"/>
          <w:szCs w:val="24"/>
        </w:rPr>
      </w:pPr>
    </w:p>
    <w:p w14:paraId="68CB250B" w14:textId="77777777" w:rsidR="00CC633A" w:rsidRPr="00CC633A" w:rsidRDefault="00CC633A" w:rsidP="00CC633A">
      <w:pPr>
        <w:spacing w:line="276" w:lineRule="auto"/>
        <w:jc w:val="both"/>
        <w:rPr>
          <w:w w:val="95"/>
          <w:sz w:val="24"/>
          <w:szCs w:val="24"/>
        </w:rPr>
      </w:pPr>
      <w:r w:rsidRPr="00CC633A">
        <w:rPr>
          <w:w w:val="95"/>
          <w:sz w:val="24"/>
          <w:szCs w:val="24"/>
        </w:rPr>
        <w:t>Zadaniem obiektu będzie umożliwienie bezkolizyjnego przedostania się małych zwierząt przez projektowaną drogę zjazdową z dodatkowej jezdni. Obiekt będzie posiadał następujące parametry:</w:t>
      </w:r>
    </w:p>
    <w:p w14:paraId="5459085D" w14:textId="4A88315C" w:rsidR="00CC633A" w:rsidRPr="00CC633A" w:rsidRDefault="00CC633A" w:rsidP="00CC633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CC633A">
        <w:rPr>
          <w:color w:val="000000"/>
          <w:sz w:val="24"/>
          <w:szCs w:val="24"/>
        </w:rPr>
        <w:t>lokalizacja:</w:t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  <w:t>km 0+008,62 drogi zjazdowej</w:t>
      </w:r>
    </w:p>
    <w:p w14:paraId="76A2AACD" w14:textId="07B59027" w:rsidR="00CC633A" w:rsidRPr="00CC633A" w:rsidRDefault="00CC633A" w:rsidP="00CC633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CC633A">
        <w:rPr>
          <w:color w:val="000000"/>
          <w:sz w:val="24"/>
          <w:szCs w:val="24"/>
        </w:rPr>
        <w:t>posadowienie:</w:t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  <w:t>bezpośrednie</w:t>
      </w:r>
    </w:p>
    <w:p w14:paraId="597F8490" w14:textId="63D22D07" w:rsidR="00CC633A" w:rsidRPr="00CC633A" w:rsidRDefault="00CC633A" w:rsidP="00CC633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CC633A">
        <w:rPr>
          <w:color w:val="000000"/>
          <w:sz w:val="24"/>
          <w:szCs w:val="24"/>
        </w:rPr>
        <w:t>długość:</w:t>
      </w:r>
      <w:r w:rsidRPr="00CC633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  <w:t>ok. 6,6 m;</w:t>
      </w:r>
    </w:p>
    <w:p w14:paraId="0C0D7F87" w14:textId="56C8BA06" w:rsidR="00CC633A" w:rsidRPr="00CC633A" w:rsidRDefault="00CC633A" w:rsidP="00CC633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CC633A">
        <w:rPr>
          <w:color w:val="000000"/>
          <w:sz w:val="24"/>
          <w:szCs w:val="24"/>
        </w:rPr>
        <w:t>przekrój poprzeczny:</w:t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  <w:t>1,3 x 2,0 m;</w:t>
      </w:r>
    </w:p>
    <w:p w14:paraId="7CE21124" w14:textId="180A725E" w:rsidR="00CC633A" w:rsidRPr="00CC633A" w:rsidRDefault="00CC633A" w:rsidP="00CC633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CC633A">
        <w:rPr>
          <w:color w:val="000000"/>
          <w:sz w:val="24"/>
          <w:szCs w:val="24"/>
        </w:rPr>
        <w:t>konstrukcja:</w:t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  <w:t>skrzynka żelbetowa.</w:t>
      </w:r>
    </w:p>
    <w:p w14:paraId="07B88DA3" w14:textId="77777777" w:rsidR="00CC633A" w:rsidRPr="00CC633A" w:rsidRDefault="00CC633A" w:rsidP="00CC633A">
      <w:pPr>
        <w:spacing w:line="276" w:lineRule="auto"/>
        <w:jc w:val="both"/>
        <w:rPr>
          <w:w w:val="95"/>
          <w:sz w:val="24"/>
          <w:szCs w:val="24"/>
        </w:rPr>
      </w:pPr>
    </w:p>
    <w:p w14:paraId="4E1E6DEC" w14:textId="77777777" w:rsidR="00CC633A" w:rsidRPr="00CC633A" w:rsidRDefault="00CC633A" w:rsidP="00CC633A">
      <w:pPr>
        <w:pStyle w:val="Nagwek2"/>
        <w:numPr>
          <w:ilvl w:val="1"/>
          <w:numId w:val="1"/>
        </w:numPr>
        <w:tabs>
          <w:tab w:val="left" w:pos="959"/>
        </w:tabs>
        <w:spacing w:line="276" w:lineRule="auto"/>
        <w:rPr>
          <w:w w:val="95"/>
        </w:rPr>
      </w:pPr>
      <w:r w:rsidRPr="00CC633A">
        <w:rPr>
          <w:w w:val="95"/>
        </w:rPr>
        <w:t>Przepust PZM4</w:t>
      </w:r>
    </w:p>
    <w:p w14:paraId="006BCA0F" w14:textId="77777777" w:rsidR="00CC633A" w:rsidRPr="00CC633A" w:rsidRDefault="00CC633A" w:rsidP="00CC633A">
      <w:pPr>
        <w:spacing w:line="276" w:lineRule="auto"/>
        <w:jc w:val="both"/>
        <w:rPr>
          <w:w w:val="95"/>
          <w:sz w:val="24"/>
          <w:szCs w:val="24"/>
        </w:rPr>
      </w:pPr>
    </w:p>
    <w:p w14:paraId="42335453" w14:textId="77777777" w:rsidR="00CC633A" w:rsidRPr="00CC633A" w:rsidRDefault="00CC633A" w:rsidP="00CC633A">
      <w:pPr>
        <w:spacing w:line="276" w:lineRule="auto"/>
        <w:jc w:val="both"/>
        <w:rPr>
          <w:w w:val="95"/>
          <w:sz w:val="24"/>
          <w:szCs w:val="24"/>
        </w:rPr>
      </w:pPr>
      <w:r w:rsidRPr="00CC633A">
        <w:rPr>
          <w:w w:val="95"/>
          <w:sz w:val="24"/>
          <w:szCs w:val="24"/>
        </w:rPr>
        <w:t>Zadaniem obiektu będzie umożliwienie bezkolizyjnego przedostania się małych zwierząt przez projektowaną dodatkową jezdnię przy drodze wojewódzkiej. Obiekt będzie posiadał następujące parametry:</w:t>
      </w:r>
    </w:p>
    <w:p w14:paraId="4636DACE" w14:textId="2227CF1F" w:rsidR="00CC633A" w:rsidRPr="00CC633A" w:rsidRDefault="00CC633A" w:rsidP="00CC633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CC633A">
        <w:rPr>
          <w:color w:val="000000"/>
          <w:sz w:val="24"/>
          <w:szCs w:val="24"/>
        </w:rPr>
        <w:t>lokalizacja:</w:t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  <w:t>km 0+776,95 DJ1</w:t>
      </w:r>
    </w:p>
    <w:p w14:paraId="4174F04B" w14:textId="2E6BCBDA" w:rsidR="00CC633A" w:rsidRPr="00CC633A" w:rsidRDefault="00CC633A" w:rsidP="00CC633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CC633A">
        <w:rPr>
          <w:color w:val="000000"/>
          <w:sz w:val="24"/>
          <w:szCs w:val="24"/>
        </w:rPr>
        <w:t>posadowienie:</w:t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  <w:t>bezpośrednie</w:t>
      </w:r>
    </w:p>
    <w:p w14:paraId="3E3356D2" w14:textId="0170783C" w:rsidR="00CC633A" w:rsidRPr="00CC633A" w:rsidRDefault="00CC633A" w:rsidP="00CC633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CC633A">
        <w:rPr>
          <w:color w:val="000000"/>
          <w:sz w:val="24"/>
          <w:szCs w:val="24"/>
        </w:rPr>
        <w:t>długość:</w:t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  <w:t>ok. 11,2 m;</w:t>
      </w:r>
    </w:p>
    <w:p w14:paraId="52968D81" w14:textId="06CF4DCA" w:rsidR="00CC633A" w:rsidRPr="00CC633A" w:rsidRDefault="00CC633A" w:rsidP="00CC633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CC633A">
        <w:rPr>
          <w:color w:val="000000"/>
          <w:sz w:val="24"/>
          <w:szCs w:val="24"/>
        </w:rPr>
        <w:lastRenderedPageBreak/>
        <w:t>przekrój poprzeczny:</w:t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  <w:t>1,3 x 2,0 m;</w:t>
      </w:r>
    </w:p>
    <w:p w14:paraId="74BF782F" w14:textId="5AEDE4CA" w:rsidR="00CC633A" w:rsidRDefault="00CC633A" w:rsidP="00CC633A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color w:val="000000"/>
          <w:sz w:val="24"/>
          <w:szCs w:val="24"/>
        </w:rPr>
      </w:pPr>
      <w:r w:rsidRPr="00CC633A">
        <w:rPr>
          <w:color w:val="000000"/>
          <w:sz w:val="24"/>
          <w:szCs w:val="24"/>
        </w:rPr>
        <w:t>konstrukcja:</w:t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</w:r>
      <w:r w:rsidRPr="00CC633A">
        <w:rPr>
          <w:color w:val="000000"/>
          <w:sz w:val="24"/>
          <w:szCs w:val="24"/>
        </w:rPr>
        <w:tab/>
        <w:t>skrzynka żelbetowa.</w:t>
      </w:r>
    </w:p>
    <w:p w14:paraId="736F0C9F" w14:textId="77777777" w:rsidR="000015CB" w:rsidRPr="00CC633A" w:rsidRDefault="000015CB" w:rsidP="000015C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1077"/>
        <w:jc w:val="both"/>
        <w:rPr>
          <w:color w:val="000000"/>
          <w:sz w:val="24"/>
          <w:szCs w:val="24"/>
        </w:rPr>
      </w:pPr>
    </w:p>
    <w:p w14:paraId="65E58E8A" w14:textId="234D71E1" w:rsidR="00CC633A" w:rsidRPr="00CC633A" w:rsidRDefault="00CC633A" w:rsidP="000015CB">
      <w:pPr>
        <w:pStyle w:val="Nagwek2"/>
        <w:numPr>
          <w:ilvl w:val="1"/>
          <w:numId w:val="1"/>
        </w:numPr>
        <w:tabs>
          <w:tab w:val="left" w:pos="959"/>
        </w:tabs>
        <w:spacing w:line="276" w:lineRule="auto"/>
        <w:rPr>
          <w:w w:val="95"/>
        </w:rPr>
      </w:pPr>
      <w:r w:rsidRPr="00CC633A">
        <w:rPr>
          <w:w w:val="95"/>
        </w:rPr>
        <w:t> </w:t>
      </w:r>
      <w:r w:rsidRPr="00CC633A">
        <w:rPr>
          <w:w w:val="95"/>
        </w:rPr>
        <w:t>Most przez rzekę San i estakada dojazdowa</w:t>
      </w:r>
    </w:p>
    <w:p w14:paraId="329A2D8F" w14:textId="77777777" w:rsidR="00CC633A" w:rsidRPr="00CC633A" w:rsidRDefault="00CC633A" w:rsidP="00CC633A">
      <w:pPr>
        <w:spacing w:line="276" w:lineRule="auto"/>
        <w:jc w:val="both"/>
        <w:rPr>
          <w:w w:val="95"/>
          <w:sz w:val="24"/>
          <w:szCs w:val="24"/>
        </w:rPr>
      </w:pPr>
    </w:p>
    <w:p w14:paraId="5FD2903A" w14:textId="77777777" w:rsidR="00CC633A" w:rsidRPr="00CC633A" w:rsidRDefault="00CC633A" w:rsidP="00CC633A">
      <w:pPr>
        <w:spacing w:line="276" w:lineRule="auto"/>
        <w:jc w:val="both"/>
        <w:rPr>
          <w:w w:val="95"/>
          <w:sz w:val="24"/>
          <w:szCs w:val="24"/>
        </w:rPr>
      </w:pPr>
      <w:r w:rsidRPr="00CC633A">
        <w:rPr>
          <w:w w:val="95"/>
          <w:sz w:val="24"/>
          <w:szCs w:val="24"/>
        </w:rPr>
        <w:t xml:space="preserve">Most nad rzeką San zaprojektowano jako konstrukcję główną z przęsłem nurtowym </w:t>
      </w:r>
      <w:r w:rsidRPr="00CC633A">
        <w:rPr>
          <w:w w:val="95"/>
          <w:sz w:val="24"/>
          <w:szCs w:val="24"/>
        </w:rPr>
        <w:br/>
        <w:t xml:space="preserve">w formie belki ciągłej trzyprzęsłowej sprężonej o rozpiętościach przęseł wynoszących 60,0 + 100,0 + 60,0 m, do której od strony zachodniej dochodzi estakada dojazdowa w formie belki ciągłej sprężonej o rozpiętościach teoretycznych przęseł wynoszących 50,0 + 60,0 + 3 x 70,0 + 60,0 m. Długość całkowita obiektu wynosi 605,50 m. Ustrój nośny mostu głównego w postaci dźwigara skrzynkowego o zmiennej wysokości konstrukcyjnej od 6,00 m nad podporą do 2,90 m w przęśle. Ustrój nośny estakady dojazdowej również w postaci dźwigara skrzynkowego sprężonego, ale o stałej wysokości konstrukcyjnej wynoszącej 3,20 m. Szerokość całkowita obiektu wynosi 16,28 m. Konstrukcja nośna oparta będzie na podporach poprzez łożyska garnkowe. Podpory pośrednie w formie filarów o przekroju słupowo - tarczowym oraz podpory skrajne w formie masywnych żelbetowych przyczółków z monolitycznie połączonymi równoległymi skrzydełkami. Posadowienie podpór przewidziano jako pośrednie, w obudowie ze ścianek szczelnych. Za przyczółkami przewidziano monolityczne żelbetowe płyty przejściowe o długości 6,5 m. </w:t>
      </w:r>
    </w:p>
    <w:p w14:paraId="2BF3F3A3" w14:textId="77777777" w:rsidR="00CC633A" w:rsidRPr="00CC633A" w:rsidRDefault="00CC633A" w:rsidP="00CC633A">
      <w:pPr>
        <w:spacing w:line="276" w:lineRule="auto"/>
        <w:jc w:val="both"/>
        <w:rPr>
          <w:w w:val="95"/>
          <w:sz w:val="24"/>
          <w:szCs w:val="24"/>
        </w:rPr>
      </w:pPr>
      <w:r w:rsidRPr="00CC633A">
        <w:rPr>
          <w:w w:val="95"/>
          <w:sz w:val="24"/>
          <w:szCs w:val="24"/>
        </w:rPr>
        <w:t xml:space="preserve">Na moście będzie zlokalizowana jezdnia o szerokości 7,0 m z obustronnymi opaskami po 0,5 m każda oraz obustronne ciągi pieszo-rowerowe o szerokości użytkowej 2,5 m z obustronnymi opaskami po 0,2 m, ograniczone od strony jezdni barierą ochronną oraz na zewnętrznych krawędziach zabezpieczone balustradą </w:t>
      </w:r>
      <w:proofErr w:type="spellStart"/>
      <w:r w:rsidRPr="00CC633A">
        <w:rPr>
          <w:w w:val="95"/>
          <w:sz w:val="24"/>
          <w:szCs w:val="24"/>
        </w:rPr>
        <w:t>szczeblinkową</w:t>
      </w:r>
      <w:proofErr w:type="spellEnd"/>
      <w:r w:rsidRPr="00CC633A">
        <w:rPr>
          <w:w w:val="95"/>
          <w:sz w:val="24"/>
          <w:szCs w:val="24"/>
        </w:rPr>
        <w:t xml:space="preserve"> wysokości 1,20 m.</w:t>
      </w:r>
    </w:p>
    <w:p w14:paraId="48D683A3" w14:textId="77777777" w:rsidR="00CC633A" w:rsidRPr="00CC633A" w:rsidRDefault="00CC633A" w:rsidP="00CC633A">
      <w:pPr>
        <w:spacing w:line="276" w:lineRule="auto"/>
        <w:jc w:val="both"/>
        <w:rPr>
          <w:w w:val="95"/>
          <w:sz w:val="24"/>
          <w:szCs w:val="24"/>
        </w:rPr>
      </w:pPr>
    </w:p>
    <w:p w14:paraId="09B910E0" w14:textId="07E5BC67" w:rsidR="007C1BC8" w:rsidRDefault="007C1BC8">
      <w:r>
        <w:br w:type="page"/>
      </w:r>
    </w:p>
    <w:p w14:paraId="01ECE4F1" w14:textId="77777777" w:rsidR="00080562" w:rsidRDefault="00080562"/>
    <w:p w14:paraId="4F92A9EE" w14:textId="61C2ECC5" w:rsidR="000015CB" w:rsidRDefault="000015CB"/>
    <w:p w14:paraId="7D47D2A2" w14:textId="77777777" w:rsidR="00080562" w:rsidRDefault="00080562"/>
    <w:p w14:paraId="137972DE" w14:textId="77777777" w:rsidR="007C1BC8" w:rsidRPr="009A1CF0" w:rsidRDefault="007C1BC8" w:rsidP="009A1CF0">
      <w:pPr>
        <w:spacing w:line="276" w:lineRule="auto"/>
      </w:pPr>
    </w:p>
    <w:p w14:paraId="37739EA6" w14:textId="5C818B02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70BEBB84" w14:textId="602CB774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2E86CAC3" w14:textId="041D6AB8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7793BA14" w14:textId="79569C08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0AACC809" w14:textId="2182AEC1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2D76DF68" w14:textId="44656296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0083EB1D" w14:textId="5FDF6A1C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18F6A551" w14:textId="4930DE01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72C1B470" w14:textId="0C3411FE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44A306EE" w14:textId="3D4DA124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662BC342" w14:textId="37EEAB5F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5A3120AB" w14:textId="29BF3310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647B9C63" w14:textId="752B7DD2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2086C4CC" w14:textId="7777777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699A0E02" w14:textId="4147046C" w:rsidR="00A44B3B" w:rsidRPr="009A1CF0" w:rsidRDefault="00A44B3B" w:rsidP="009A1CF0">
      <w:pPr>
        <w:spacing w:line="276" w:lineRule="auto"/>
        <w:jc w:val="center"/>
        <w:rPr>
          <w:b/>
          <w:sz w:val="40"/>
          <w:szCs w:val="32"/>
        </w:rPr>
      </w:pPr>
      <w:r w:rsidRPr="009A1CF0">
        <w:rPr>
          <w:b/>
          <w:sz w:val="40"/>
          <w:szCs w:val="32"/>
        </w:rPr>
        <w:t>B.CZĘŚĆ RYSUNKOWA</w:t>
      </w:r>
    </w:p>
    <w:p w14:paraId="2F0390DB" w14:textId="77777777" w:rsidR="00AE084E" w:rsidRPr="009A1CF0" w:rsidRDefault="00AE084E" w:rsidP="009A1CF0">
      <w:pPr>
        <w:spacing w:line="276" w:lineRule="auto"/>
      </w:pPr>
    </w:p>
    <w:sectPr w:rsidR="00AE084E" w:rsidRPr="009A1CF0">
      <w:pgSz w:w="11900" w:h="16840"/>
      <w:pgMar w:top="920" w:right="860" w:bottom="900" w:left="1240" w:header="714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13CB9" w14:textId="77777777" w:rsidR="00AE084E" w:rsidRDefault="00AE084E">
      <w:r>
        <w:separator/>
      </w:r>
    </w:p>
  </w:endnote>
  <w:endnote w:type="continuationSeparator" w:id="0">
    <w:p w14:paraId="694FAEE3" w14:textId="77777777" w:rsidR="00AE084E" w:rsidRDefault="00AE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82CAA" w14:textId="01C38C52" w:rsidR="00AE084E" w:rsidRDefault="00AE084E" w:rsidP="00A44B3B">
    <w:pPr>
      <w:pStyle w:val="Stopka"/>
    </w:pPr>
    <w:r w:rsidRPr="002E23AC">
      <w:rPr>
        <w:noProof/>
        <w:lang w:eastAsia="pl-PL"/>
      </w:rPr>
      <w:drawing>
        <wp:inline distT="0" distB="0" distL="0" distR="0" wp14:anchorId="5F81604C" wp14:editId="29D23EE4">
          <wp:extent cx="5756910" cy="90678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1C352" w14:textId="27282056" w:rsidR="00AE084E" w:rsidRDefault="00F24F98">
    <w:pPr>
      <w:pStyle w:val="Tekstpodstawowy"/>
      <w:spacing w:line="14" w:lineRule="auto"/>
      <w:rPr>
        <w:sz w:val="20"/>
      </w:rPr>
    </w:pPr>
    <w:r>
      <w:pict w14:anchorId="12AA727C">
        <v:rect id="_x0000_s2059" style="position:absolute;margin-left:69.5pt;margin-top:792.85pt;width:438.5pt;height:.5pt;z-index:-16064512;mso-position-horizontal-relative:page;mso-position-vertical-relative:page" fillcolor="black" stroked="f">
          <w10:wrap anchorx="page" anchory="page"/>
        </v:rect>
      </w:pict>
    </w:r>
    <w:r>
      <w:pict w14:anchorId="2FF6AB1B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5pt;margin-top:800.25pt;width:12.1pt;height:14pt;z-index:-16062464;mso-position-horizontal-relative:page;mso-position-vertical-relative:page" filled="f" stroked="f">
          <v:textbox inset="0,0,0,0">
            <w:txbxContent>
              <w:p w14:paraId="27666425" w14:textId="77777777" w:rsidR="00AE084E" w:rsidRDefault="00AE084E">
                <w:pPr>
                  <w:pStyle w:val="Tekstpodstawowy"/>
                  <w:spacing w:line="251" w:lineRule="exact"/>
                  <w:ind w:left="60"/>
                </w:pPr>
                <w:r>
                  <w:fldChar w:fldCharType="begin"/>
                </w:r>
                <w:r>
                  <w:rPr>
                    <w:w w:val="91"/>
                  </w:rPr>
                  <w:instrText xml:space="preserve"> PAGE </w:instrText>
                </w:r>
                <w:r>
                  <w:fldChar w:fldCharType="separate"/>
                </w:r>
                <w:r w:rsidR="00EA68BF">
                  <w:rPr>
                    <w:noProof/>
                    <w:w w:val="91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AD917" w14:textId="77777777" w:rsidR="00AE084E" w:rsidRDefault="00AE084E">
      <w:r>
        <w:separator/>
      </w:r>
    </w:p>
  </w:footnote>
  <w:footnote w:type="continuationSeparator" w:id="0">
    <w:p w14:paraId="376D5501" w14:textId="77777777" w:rsidR="00AE084E" w:rsidRDefault="00AE0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45878" w14:textId="2908B84B" w:rsidR="00AE084E" w:rsidRDefault="00AE084E">
    <w:pPr>
      <w:pStyle w:val="Nagwek"/>
    </w:pPr>
    <w:r w:rsidRPr="004B2804">
      <w:rPr>
        <w:noProof/>
        <w:sz w:val="20"/>
        <w:lang w:eastAsia="pl-PL"/>
      </w:rPr>
      <w:drawing>
        <wp:inline distT="0" distB="0" distL="0" distR="0" wp14:anchorId="4E92E9FD" wp14:editId="75277975">
          <wp:extent cx="5845583" cy="464057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45583" cy="46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1B00E" w14:textId="77777777" w:rsidR="0009525E" w:rsidRDefault="0009525E" w:rsidP="0009525E">
    <w:pPr>
      <w:jc w:val="both"/>
      <w:rPr>
        <w:b/>
        <w:i/>
        <w:w w:val="85"/>
        <w:sz w:val="20"/>
        <w:u w:val="single"/>
      </w:rPr>
    </w:pPr>
    <w:r w:rsidRPr="004B2804">
      <w:rPr>
        <w:b/>
        <w:i/>
        <w:w w:val="85"/>
        <w:sz w:val="20"/>
        <w:u w:val="single"/>
      </w:rPr>
      <w:t xml:space="preserve">Materiały </w:t>
    </w:r>
    <w:r>
      <w:rPr>
        <w:b/>
        <w:i/>
        <w:w w:val="85"/>
        <w:sz w:val="20"/>
        <w:u w:val="single"/>
      </w:rPr>
      <w:t xml:space="preserve">informacyjne </w:t>
    </w:r>
  </w:p>
  <w:p w14:paraId="26C96A3A" w14:textId="2AB0B878" w:rsidR="0009525E" w:rsidRDefault="0009525E" w:rsidP="0009525E">
    <w:pPr>
      <w:jc w:val="both"/>
      <w:rPr>
        <w:rFonts w:eastAsia="Times New Roman"/>
        <w:sz w:val="20"/>
        <w:szCs w:val="20"/>
        <w:lang w:eastAsia="pl-PL"/>
      </w:rPr>
    </w:pPr>
    <w:r w:rsidRPr="0009525E">
      <w:rPr>
        <w:rFonts w:eastAsia="Times New Roman"/>
        <w:sz w:val="20"/>
        <w:szCs w:val="20"/>
        <w:lang w:eastAsia="pl-PL"/>
      </w:rPr>
      <w:t>Zadanie jest realizowane w ramach Rządowego Programu Uzupełniania Lokalnej i Regionalnej Infrastruktury Drogowej – Mosty dla Regionów ustanowionego na mocy uchwały nr 93/2018 Rady Ministrów z dnia 9 lipca 2018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A5233"/>
    <w:multiLevelType w:val="multilevel"/>
    <w:tmpl w:val="B5B09DA4"/>
    <w:lvl w:ilvl="0">
      <w:start w:val="1"/>
      <w:numFmt w:val="decimal"/>
      <w:lvlText w:val="%1."/>
      <w:lvlJc w:val="left"/>
      <w:pPr>
        <w:ind w:left="680" w:hanging="502"/>
      </w:pPr>
      <w:rPr>
        <w:rFonts w:ascii="Arial" w:eastAsia="Arial" w:hAnsi="Arial" w:cs="Arial" w:hint="default"/>
        <w:b/>
        <w:bCs/>
        <w:spacing w:val="-1"/>
        <w:w w:val="91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58" w:hanging="420"/>
      </w:pPr>
      <w:rPr>
        <w:rFonts w:ascii="Arial" w:eastAsia="Arial" w:hAnsi="Arial" w:cs="Arial" w:hint="default"/>
        <w:b/>
        <w:bCs/>
        <w:w w:val="91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42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4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06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8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1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53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35" w:hanging="420"/>
      </w:pPr>
      <w:rPr>
        <w:rFonts w:hint="default"/>
        <w:lang w:val="pl-PL" w:eastAsia="en-US" w:bidi="ar-SA"/>
      </w:rPr>
    </w:lvl>
  </w:abstractNum>
  <w:abstractNum w:abstractNumId="1" w15:restartNumberingAfterBreak="0">
    <w:nsid w:val="0C8633ED"/>
    <w:multiLevelType w:val="hybridMultilevel"/>
    <w:tmpl w:val="B0229E5A"/>
    <w:lvl w:ilvl="0" w:tplc="0415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" w15:restartNumberingAfterBreak="0">
    <w:nsid w:val="13E73165"/>
    <w:multiLevelType w:val="multilevel"/>
    <w:tmpl w:val="64EC10F0"/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797" w:hanging="360"/>
      </w:pPr>
      <w:rPr>
        <w:rFonts w:ascii="Arial Narrow" w:eastAsia="Arial Narrow" w:hAnsi="Arial Narrow" w:cs="Arial Narro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893E9E"/>
    <w:multiLevelType w:val="hybridMultilevel"/>
    <w:tmpl w:val="EB90725E"/>
    <w:lvl w:ilvl="0" w:tplc="0415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4" w15:restartNumberingAfterBreak="0">
    <w:nsid w:val="1934047B"/>
    <w:multiLevelType w:val="multilevel"/>
    <w:tmpl w:val="B5B09DA4"/>
    <w:lvl w:ilvl="0">
      <w:start w:val="1"/>
      <w:numFmt w:val="decimal"/>
      <w:lvlText w:val="%1."/>
      <w:lvlJc w:val="left"/>
      <w:pPr>
        <w:ind w:left="680" w:hanging="502"/>
      </w:pPr>
      <w:rPr>
        <w:rFonts w:ascii="Arial" w:eastAsia="Arial" w:hAnsi="Arial" w:cs="Arial" w:hint="default"/>
        <w:b/>
        <w:bCs/>
        <w:spacing w:val="-1"/>
        <w:w w:val="91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58" w:hanging="420"/>
      </w:pPr>
      <w:rPr>
        <w:rFonts w:ascii="Arial" w:eastAsia="Arial" w:hAnsi="Arial" w:cs="Arial" w:hint="default"/>
        <w:b/>
        <w:bCs/>
        <w:w w:val="91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42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4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06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8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1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53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35" w:hanging="420"/>
      </w:pPr>
      <w:rPr>
        <w:rFonts w:hint="default"/>
        <w:lang w:val="pl-PL" w:eastAsia="en-US" w:bidi="ar-SA"/>
      </w:rPr>
    </w:lvl>
  </w:abstractNum>
  <w:abstractNum w:abstractNumId="5" w15:restartNumberingAfterBreak="0">
    <w:nsid w:val="284D3D33"/>
    <w:multiLevelType w:val="multilevel"/>
    <w:tmpl w:val="B5B09DA4"/>
    <w:lvl w:ilvl="0">
      <w:start w:val="1"/>
      <w:numFmt w:val="decimal"/>
      <w:lvlText w:val="%1."/>
      <w:lvlJc w:val="left"/>
      <w:pPr>
        <w:ind w:left="680" w:hanging="502"/>
      </w:pPr>
      <w:rPr>
        <w:rFonts w:ascii="Arial" w:eastAsia="Arial" w:hAnsi="Arial" w:cs="Arial" w:hint="default"/>
        <w:b/>
        <w:bCs/>
        <w:spacing w:val="-1"/>
        <w:w w:val="91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58" w:hanging="420"/>
      </w:pPr>
      <w:rPr>
        <w:rFonts w:ascii="Arial" w:eastAsia="Arial" w:hAnsi="Arial" w:cs="Arial" w:hint="default"/>
        <w:b/>
        <w:bCs/>
        <w:w w:val="91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42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4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06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8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1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53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35" w:hanging="420"/>
      </w:pPr>
      <w:rPr>
        <w:rFonts w:hint="default"/>
        <w:lang w:val="pl-PL" w:eastAsia="en-US" w:bidi="ar-SA"/>
      </w:rPr>
    </w:lvl>
  </w:abstractNum>
  <w:abstractNum w:abstractNumId="6" w15:restartNumberingAfterBreak="0">
    <w:nsid w:val="350E2905"/>
    <w:multiLevelType w:val="multilevel"/>
    <w:tmpl w:val="B5B09DA4"/>
    <w:lvl w:ilvl="0">
      <w:start w:val="1"/>
      <w:numFmt w:val="decimal"/>
      <w:lvlText w:val="%1."/>
      <w:lvlJc w:val="left"/>
      <w:pPr>
        <w:ind w:left="680" w:hanging="502"/>
      </w:pPr>
      <w:rPr>
        <w:rFonts w:ascii="Arial" w:eastAsia="Arial" w:hAnsi="Arial" w:cs="Arial" w:hint="default"/>
        <w:b/>
        <w:bCs/>
        <w:spacing w:val="-1"/>
        <w:w w:val="91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58" w:hanging="420"/>
      </w:pPr>
      <w:rPr>
        <w:rFonts w:ascii="Arial" w:eastAsia="Arial" w:hAnsi="Arial" w:cs="Arial" w:hint="default"/>
        <w:b/>
        <w:bCs/>
        <w:w w:val="91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42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4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06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8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1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53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35" w:hanging="420"/>
      </w:pPr>
      <w:rPr>
        <w:rFonts w:hint="default"/>
        <w:lang w:val="pl-PL" w:eastAsia="en-US" w:bidi="ar-SA"/>
      </w:rPr>
    </w:lvl>
  </w:abstractNum>
  <w:abstractNum w:abstractNumId="7" w15:restartNumberingAfterBreak="0">
    <w:nsid w:val="3CCD3AC4"/>
    <w:multiLevelType w:val="multilevel"/>
    <w:tmpl w:val="6EAAEF60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F07567"/>
    <w:multiLevelType w:val="multilevel"/>
    <w:tmpl w:val="B5B09DA4"/>
    <w:lvl w:ilvl="0">
      <w:start w:val="1"/>
      <w:numFmt w:val="decimal"/>
      <w:lvlText w:val="%1."/>
      <w:lvlJc w:val="left"/>
      <w:pPr>
        <w:ind w:left="680" w:hanging="502"/>
      </w:pPr>
      <w:rPr>
        <w:rFonts w:ascii="Arial" w:eastAsia="Arial" w:hAnsi="Arial" w:cs="Arial" w:hint="default"/>
        <w:b/>
        <w:bCs/>
        <w:spacing w:val="-1"/>
        <w:w w:val="91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58" w:hanging="420"/>
      </w:pPr>
      <w:rPr>
        <w:rFonts w:ascii="Arial" w:eastAsia="Arial" w:hAnsi="Arial" w:cs="Arial" w:hint="default"/>
        <w:b/>
        <w:bCs/>
        <w:w w:val="91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42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4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06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8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1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53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35" w:hanging="420"/>
      </w:pPr>
      <w:rPr>
        <w:rFonts w:hint="default"/>
        <w:lang w:val="pl-PL" w:eastAsia="en-US" w:bidi="ar-SA"/>
      </w:rPr>
    </w:lvl>
  </w:abstractNum>
  <w:abstractNum w:abstractNumId="9" w15:restartNumberingAfterBreak="0">
    <w:nsid w:val="5AAB21B9"/>
    <w:multiLevelType w:val="multilevel"/>
    <w:tmpl w:val="E8D84D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A3835"/>
    <w:multiLevelType w:val="multilevel"/>
    <w:tmpl w:val="16680ECE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10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C2A"/>
    <w:rsid w:val="000015CB"/>
    <w:rsid w:val="000332C7"/>
    <w:rsid w:val="00080562"/>
    <w:rsid w:val="0009525E"/>
    <w:rsid w:val="001027F5"/>
    <w:rsid w:val="002029EB"/>
    <w:rsid w:val="002F6FA2"/>
    <w:rsid w:val="00324CE5"/>
    <w:rsid w:val="0045117B"/>
    <w:rsid w:val="004B2804"/>
    <w:rsid w:val="004D2AA5"/>
    <w:rsid w:val="005223EA"/>
    <w:rsid w:val="005F7608"/>
    <w:rsid w:val="006323DF"/>
    <w:rsid w:val="00651C72"/>
    <w:rsid w:val="00660609"/>
    <w:rsid w:val="00711747"/>
    <w:rsid w:val="0072684E"/>
    <w:rsid w:val="007C1BC8"/>
    <w:rsid w:val="00823C2A"/>
    <w:rsid w:val="008E3BB1"/>
    <w:rsid w:val="009A1CF0"/>
    <w:rsid w:val="009F77D7"/>
    <w:rsid w:val="00A44B3B"/>
    <w:rsid w:val="00A90C0B"/>
    <w:rsid w:val="00AE084E"/>
    <w:rsid w:val="00AE749E"/>
    <w:rsid w:val="00B2430C"/>
    <w:rsid w:val="00BF2107"/>
    <w:rsid w:val="00CC633A"/>
    <w:rsid w:val="00E62FBF"/>
    <w:rsid w:val="00EA68BF"/>
    <w:rsid w:val="00EF5875"/>
    <w:rsid w:val="00EF799D"/>
    <w:rsid w:val="00F2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5F6E3932"/>
  <w15:docId w15:val="{4E206BAF-C7EB-4C35-B16E-DC8477CE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49"/>
      <w:ind w:left="680" w:hanging="503"/>
      <w:outlineLvl w:val="0"/>
    </w:pPr>
    <w:rPr>
      <w:b/>
      <w:bCs/>
      <w:sz w:val="28"/>
      <w:szCs w:val="28"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spacing w:before="55"/>
      <w:ind w:left="958" w:hanging="421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49"/>
      <w:ind w:left="958" w:hanging="421"/>
    </w:pPr>
  </w:style>
  <w:style w:type="paragraph" w:customStyle="1" w:styleId="TableParagraph">
    <w:name w:val="Table Paragraph"/>
    <w:basedOn w:val="Normalny"/>
    <w:uiPriority w:val="1"/>
    <w:qFormat/>
    <w:pPr>
      <w:spacing w:before="52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FA2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A2"/>
    <w:rPr>
      <w:rFonts w:ascii="Tahoma" w:hAnsi="Tahoma" w:cs="Tahoma"/>
      <w:sz w:val="16"/>
      <w:szCs w:val="16"/>
      <w:lang w:val="pl-PL"/>
    </w:rPr>
  </w:style>
  <w:style w:type="character" w:styleId="Pogrubienie">
    <w:name w:val="Strong"/>
    <w:qFormat/>
    <w:rsid w:val="00EF799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B2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804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B2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804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21B9F-933E-4BC3-A2D1-558EE413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1669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A. Część opisowa-DW 878 v2</vt:lpstr>
    </vt:vector>
  </TitlesOfParts>
  <Company/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 Część opisowa-DW 878 v2</dc:title>
  <dc:creator>mateusz.demski</dc:creator>
  <cp:lastModifiedBy>Mateusz Pietryna</cp:lastModifiedBy>
  <cp:revision>27</cp:revision>
  <cp:lastPrinted>2020-10-23T10:04:00Z</cp:lastPrinted>
  <dcterms:created xsi:type="dcterms:W3CDTF">2020-09-15T13:28:00Z</dcterms:created>
  <dcterms:modified xsi:type="dcterms:W3CDTF">2020-10-23T10:04:00Z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2020-09-15T00:00:00Z</vt:filetime>
  </property>
</Properties>
</file>